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5F" w:rsidRDefault="004D385F" w:rsidP="00192312">
      <w:pPr>
        <w:ind w:firstLine="709"/>
        <w:jc w:val="center"/>
        <w:rPr>
          <w:b/>
          <w:i/>
          <w:sz w:val="32"/>
          <w:szCs w:val="32"/>
        </w:rPr>
      </w:pPr>
    </w:p>
    <w:p w:rsidR="004D385F" w:rsidRDefault="004D385F" w:rsidP="00192312">
      <w:pPr>
        <w:ind w:firstLine="709"/>
        <w:jc w:val="center"/>
        <w:rPr>
          <w:b/>
          <w:i/>
          <w:sz w:val="32"/>
          <w:szCs w:val="32"/>
        </w:rPr>
      </w:pPr>
    </w:p>
    <w:p w:rsidR="00A223CE" w:rsidRDefault="00A223CE" w:rsidP="00680C57">
      <w:pPr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Стенограмма выступления Министра здравоохранения РТ Айрат Закиевича Фаррахова</w:t>
      </w:r>
    </w:p>
    <w:p w:rsidR="004216C3" w:rsidRDefault="004216C3" w:rsidP="00680C57">
      <w:pPr>
        <w:ind w:firstLine="709"/>
        <w:jc w:val="center"/>
        <w:rPr>
          <w:b/>
          <w:i/>
          <w:sz w:val="32"/>
          <w:szCs w:val="32"/>
        </w:rPr>
      </w:pPr>
    </w:p>
    <w:p w:rsidR="00192312" w:rsidRPr="00706A53" w:rsidRDefault="00192312" w:rsidP="00680C57">
      <w:pPr>
        <w:ind w:firstLine="709"/>
        <w:jc w:val="center"/>
        <w:rPr>
          <w:sz w:val="32"/>
          <w:szCs w:val="32"/>
        </w:rPr>
      </w:pPr>
      <w:r w:rsidRPr="00706A53">
        <w:rPr>
          <w:b/>
          <w:i/>
          <w:sz w:val="32"/>
          <w:szCs w:val="32"/>
        </w:rPr>
        <w:t xml:space="preserve"> </w:t>
      </w:r>
      <w:r w:rsidRPr="00706A53">
        <w:rPr>
          <w:sz w:val="32"/>
          <w:szCs w:val="32"/>
        </w:rPr>
        <w:t>«О совместной работе органов и учреждений здравоохранения Республики Татарстан и Управления Роспотребнадзора</w:t>
      </w:r>
    </w:p>
    <w:p w:rsidR="00192312" w:rsidRPr="00706A53" w:rsidRDefault="00192312" w:rsidP="00680C57">
      <w:pPr>
        <w:jc w:val="center"/>
        <w:rPr>
          <w:sz w:val="32"/>
          <w:szCs w:val="32"/>
        </w:rPr>
      </w:pPr>
      <w:r w:rsidRPr="00706A53">
        <w:rPr>
          <w:sz w:val="32"/>
          <w:szCs w:val="32"/>
        </w:rPr>
        <w:t>по Республике Татарстан по выполнению национального приоритетного проекта в сфере</w:t>
      </w:r>
      <w:r w:rsidRPr="00706A53">
        <w:rPr>
          <w:b/>
          <w:sz w:val="32"/>
          <w:szCs w:val="32"/>
        </w:rPr>
        <w:t xml:space="preserve"> </w:t>
      </w:r>
      <w:r w:rsidRPr="00706A53">
        <w:rPr>
          <w:sz w:val="32"/>
          <w:szCs w:val="32"/>
        </w:rPr>
        <w:t>здравоохранения, профилактики инфекционной и общей заболеваемости населения Республики Татарстан»</w:t>
      </w:r>
    </w:p>
    <w:p w:rsidR="00192312" w:rsidRPr="00706A53" w:rsidRDefault="00192312" w:rsidP="00192312">
      <w:pPr>
        <w:ind w:firstLine="709"/>
        <w:jc w:val="both"/>
        <w:rPr>
          <w:b/>
          <w:sz w:val="32"/>
          <w:szCs w:val="32"/>
        </w:rPr>
      </w:pPr>
    </w:p>
    <w:p w:rsidR="00192312" w:rsidRPr="00ED735C" w:rsidRDefault="00192312" w:rsidP="00ED735C">
      <w:pPr>
        <w:ind w:firstLine="709"/>
        <w:jc w:val="center"/>
        <w:rPr>
          <w:b/>
          <w:sz w:val="32"/>
          <w:szCs w:val="32"/>
        </w:rPr>
      </w:pPr>
      <w:r w:rsidRPr="00ED735C">
        <w:rPr>
          <w:b/>
          <w:sz w:val="32"/>
          <w:szCs w:val="32"/>
        </w:rPr>
        <w:t>Уважаемый Рустам Нургалиевич!</w:t>
      </w:r>
    </w:p>
    <w:p w:rsidR="00192312" w:rsidRPr="00ED735C" w:rsidRDefault="00192312" w:rsidP="00ED735C">
      <w:pPr>
        <w:ind w:firstLine="709"/>
        <w:jc w:val="center"/>
        <w:rPr>
          <w:b/>
          <w:sz w:val="32"/>
          <w:szCs w:val="32"/>
        </w:rPr>
      </w:pPr>
      <w:r w:rsidRPr="00ED735C">
        <w:rPr>
          <w:b/>
          <w:sz w:val="32"/>
          <w:szCs w:val="32"/>
        </w:rPr>
        <w:t>Уважаемые коллеги!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</w:p>
    <w:p w:rsidR="00192312" w:rsidRPr="00ED735C" w:rsidRDefault="00680C57" w:rsidP="00D441DE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Говоря о совместной</w:t>
      </w:r>
      <w:r w:rsidR="00192312" w:rsidRPr="00ED735C">
        <w:rPr>
          <w:sz w:val="32"/>
          <w:szCs w:val="32"/>
        </w:rPr>
        <w:t xml:space="preserve"> работ</w:t>
      </w:r>
      <w:r w:rsidRPr="00ED735C">
        <w:rPr>
          <w:sz w:val="32"/>
          <w:szCs w:val="32"/>
        </w:rPr>
        <w:t>е</w:t>
      </w:r>
      <w:r w:rsidR="00192312" w:rsidRPr="00ED735C">
        <w:rPr>
          <w:sz w:val="32"/>
          <w:szCs w:val="32"/>
        </w:rPr>
        <w:t xml:space="preserve"> в 2011 году, считаю необходимым отметить, что наша деятельность была направлена на достижение индикативных показателей здоровья и качества жизни населения республики.</w:t>
      </w:r>
      <w:r w:rsidR="00D441DE">
        <w:rPr>
          <w:sz w:val="32"/>
          <w:szCs w:val="32"/>
        </w:rPr>
        <w:t xml:space="preserve"> </w:t>
      </w:r>
      <w:r w:rsidR="00192312" w:rsidRPr="00ED735C">
        <w:rPr>
          <w:sz w:val="32"/>
          <w:szCs w:val="32"/>
        </w:rPr>
        <w:t>Сохранены положительные демографические тенденции</w:t>
      </w:r>
      <w:r w:rsidR="00DA410C">
        <w:rPr>
          <w:sz w:val="32"/>
          <w:szCs w:val="32"/>
        </w:rPr>
        <w:t>.</w:t>
      </w:r>
      <w:r w:rsidR="00192312" w:rsidRPr="00ED735C">
        <w:rPr>
          <w:sz w:val="32"/>
          <w:szCs w:val="32"/>
        </w:rPr>
        <w:t xml:space="preserve"> </w:t>
      </w:r>
      <w:r w:rsidR="00DA410C">
        <w:rPr>
          <w:sz w:val="32"/>
          <w:szCs w:val="32"/>
        </w:rPr>
        <w:t xml:space="preserve">Ушедший год </w:t>
      </w:r>
      <w:r w:rsidR="00DA410C" w:rsidRPr="00ED735C">
        <w:rPr>
          <w:sz w:val="32"/>
          <w:szCs w:val="32"/>
        </w:rPr>
        <w:t xml:space="preserve"> </w:t>
      </w:r>
      <w:r w:rsidR="00DA410C">
        <w:rPr>
          <w:sz w:val="32"/>
          <w:szCs w:val="32"/>
        </w:rPr>
        <w:t xml:space="preserve">отмечается </w:t>
      </w:r>
      <w:r w:rsidR="00192312" w:rsidRPr="00ED735C">
        <w:rPr>
          <w:sz w:val="32"/>
          <w:szCs w:val="32"/>
        </w:rPr>
        <w:t>рост</w:t>
      </w:r>
      <w:r w:rsidR="00DA410C">
        <w:rPr>
          <w:sz w:val="32"/>
          <w:szCs w:val="32"/>
        </w:rPr>
        <w:t>ом</w:t>
      </w:r>
      <w:r w:rsidR="00192312" w:rsidRPr="00ED735C">
        <w:rPr>
          <w:sz w:val="32"/>
          <w:szCs w:val="32"/>
        </w:rPr>
        <w:t xml:space="preserve"> рождаемости</w:t>
      </w:r>
      <w:r w:rsidR="00DA410C">
        <w:rPr>
          <w:sz w:val="32"/>
          <w:szCs w:val="32"/>
        </w:rPr>
        <w:t xml:space="preserve"> </w:t>
      </w:r>
      <w:r w:rsidR="00192312" w:rsidRPr="00ED735C">
        <w:rPr>
          <w:sz w:val="32"/>
          <w:szCs w:val="32"/>
        </w:rPr>
        <w:t>и снижени</w:t>
      </w:r>
      <w:r w:rsidR="00DA410C">
        <w:rPr>
          <w:sz w:val="32"/>
          <w:szCs w:val="32"/>
        </w:rPr>
        <w:t>ем</w:t>
      </w:r>
      <w:r w:rsidR="00192312" w:rsidRPr="00ED735C">
        <w:rPr>
          <w:sz w:val="32"/>
          <w:szCs w:val="32"/>
        </w:rPr>
        <w:t xml:space="preserve"> смертности населения. Впервые за последние 1</w:t>
      </w:r>
      <w:r w:rsidRPr="00ED735C">
        <w:rPr>
          <w:sz w:val="32"/>
          <w:szCs w:val="32"/>
        </w:rPr>
        <w:t>9</w:t>
      </w:r>
      <w:r w:rsidR="00192312" w:rsidRPr="00ED735C">
        <w:rPr>
          <w:sz w:val="32"/>
          <w:szCs w:val="32"/>
        </w:rPr>
        <w:t xml:space="preserve"> лет отмечается </w:t>
      </w:r>
      <w:r w:rsidR="00192312" w:rsidRPr="00ED735C">
        <w:rPr>
          <w:snapToGrid w:val="0"/>
          <w:sz w:val="32"/>
          <w:szCs w:val="32"/>
        </w:rPr>
        <w:t xml:space="preserve">естественный прирост населения. </w:t>
      </w:r>
      <w:r w:rsidR="00DA410C">
        <w:rPr>
          <w:snapToGrid w:val="0"/>
          <w:sz w:val="32"/>
          <w:szCs w:val="32"/>
        </w:rPr>
        <w:t xml:space="preserve"> </w:t>
      </w:r>
      <w:r w:rsidR="007206E9" w:rsidRPr="00ED735C">
        <w:rPr>
          <w:snapToGrid w:val="0"/>
          <w:sz w:val="32"/>
          <w:szCs w:val="32"/>
        </w:rPr>
        <w:t xml:space="preserve">Достигнут самый низкий уровень младенческой смертности </w:t>
      </w:r>
      <w:r w:rsidR="007206E9" w:rsidRPr="00ED735C">
        <w:rPr>
          <w:i/>
          <w:snapToGrid w:val="0"/>
          <w:sz w:val="32"/>
          <w:szCs w:val="32"/>
        </w:rPr>
        <w:t>(2011г. – 4,74 промилле).</w:t>
      </w:r>
    </w:p>
    <w:p w:rsidR="00680C57" w:rsidRPr="00ED735C" w:rsidRDefault="00680C57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Приоритетными задачами нашего взаимодействия оста</w:t>
      </w:r>
      <w:r w:rsidR="00BD4FCF" w:rsidRPr="00ED735C">
        <w:rPr>
          <w:sz w:val="32"/>
          <w:szCs w:val="32"/>
        </w:rPr>
        <w:t>ются</w:t>
      </w:r>
      <w:r w:rsidRPr="00ED735C">
        <w:rPr>
          <w:sz w:val="32"/>
          <w:szCs w:val="32"/>
        </w:rPr>
        <w:t xml:space="preserve"> обеспечение санитарно-эпидемиологического благополучия населения, реализация национального проекта в сфере здравоохранения, профилактика инфекционной и общей заболеваемости.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2011 году продолжена работа по оптимизации отрасли здравоохранения, в том числе специализированных служб, предусматривающая дальнейшее внедрение </w:t>
      </w:r>
      <w:r w:rsidR="00680C57" w:rsidRPr="00ED735C">
        <w:rPr>
          <w:sz w:val="32"/>
          <w:szCs w:val="32"/>
        </w:rPr>
        <w:t xml:space="preserve">и тиражирование </w:t>
      </w:r>
      <w:r w:rsidRPr="00ED735C">
        <w:rPr>
          <w:sz w:val="32"/>
          <w:szCs w:val="32"/>
        </w:rPr>
        <w:t>высоких технологий</w:t>
      </w:r>
      <w:r w:rsidR="00680C57" w:rsidRPr="00ED735C">
        <w:rPr>
          <w:sz w:val="32"/>
          <w:szCs w:val="32"/>
        </w:rPr>
        <w:t xml:space="preserve"> диагностики и лечения</w:t>
      </w:r>
      <w:r w:rsidRPr="00ED735C">
        <w:rPr>
          <w:sz w:val="32"/>
          <w:szCs w:val="32"/>
        </w:rPr>
        <w:t xml:space="preserve">, </w:t>
      </w:r>
      <w:r w:rsidR="00680C57" w:rsidRPr="00ED735C">
        <w:rPr>
          <w:sz w:val="32"/>
          <w:szCs w:val="32"/>
        </w:rPr>
        <w:t>организацию межмуниципальных центров, создание многопрофильных клинических учреждений</w:t>
      </w:r>
      <w:r w:rsidRPr="00ED735C">
        <w:rPr>
          <w:sz w:val="32"/>
          <w:szCs w:val="32"/>
        </w:rPr>
        <w:t xml:space="preserve">.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</w:t>
      </w:r>
      <w:r w:rsidR="009270CC" w:rsidRPr="00ED735C">
        <w:rPr>
          <w:sz w:val="32"/>
          <w:szCs w:val="32"/>
        </w:rPr>
        <w:t>р</w:t>
      </w:r>
      <w:r w:rsidRPr="00ED735C">
        <w:rPr>
          <w:sz w:val="32"/>
          <w:szCs w:val="32"/>
        </w:rPr>
        <w:t xml:space="preserve">еспублике сохраняется положительная динамика снижения инфекционных заболеваний, управляемых средствами иммунопрофилактики. За последние 10 лет суммарная  заболеваемость снизилась почти в 90 раз.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</w:t>
      </w:r>
      <w:r w:rsidR="00BD29D3" w:rsidRPr="00ED735C">
        <w:rPr>
          <w:sz w:val="32"/>
          <w:szCs w:val="32"/>
        </w:rPr>
        <w:t xml:space="preserve">2011 году в </w:t>
      </w:r>
      <w:r w:rsidRPr="00ED735C">
        <w:rPr>
          <w:sz w:val="32"/>
          <w:szCs w:val="32"/>
        </w:rPr>
        <w:t>соответстви</w:t>
      </w:r>
      <w:r w:rsidR="00BD29D3" w:rsidRPr="00ED735C">
        <w:rPr>
          <w:sz w:val="32"/>
          <w:szCs w:val="32"/>
        </w:rPr>
        <w:t>и</w:t>
      </w:r>
      <w:r w:rsidRPr="00ED735C">
        <w:rPr>
          <w:sz w:val="32"/>
          <w:szCs w:val="32"/>
        </w:rPr>
        <w:t xml:space="preserve"> со сроками поставок вакцин план профилактических прививок выполнен в полном объеме.</w:t>
      </w:r>
    </w:p>
    <w:p w:rsidR="00942116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lastRenderedPageBreak/>
        <w:t>Минздравом обеспечен еженедельный мониторинг индикативных показателей</w:t>
      </w:r>
      <w:r w:rsidR="00727B94" w:rsidRPr="00ED735C">
        <w:rPr>
          <w:sz w:val="32"/>
          <w:szCs w:val="32"/>
        </w:rPr>
        <w:t xml:space="preserve"> иммунизации</w:t>
      </w:r>
      <w:r w:rsidR="00942116" w:rsidRPr="00ED735C">
        <w:rPr>
          <w:sz w:val="32"/>
          <w:szCs w:val="32"/>
        </w:rPr>
        <w:t xml:space="preserve"> и профилактики поствакцинальных осложнений. </w:t>
      </w:r>
    </w:p>
    <w:p w:rsidR="00192312" w:rsidRPr="00ED735C" w:rsidRDefault="00942116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В целях</w:t>
      </w:r>
      <w:r w:rsidR="00192312" w:rsidRPr="00ED735C">
        <w:rPr>
          <w:sz w:val="32"/>
          <w:szCs w:val="32"/>
        </w:rPr>
        <w:t xml:space="preserve"> соблюдения «холодовой цепи»</w:t>
      </w:r>
      <w:r w:rsidRPr="00ED735C">
        <w:rPr>
          <w:sz w:val="32"/>
          <w:szCs w:val="32"/>
        </w:rPr>
        <w:t xml:space="preserve"> з</w:t>
      </w:r>
      <w:r w:rsidR="00192312" w:rsidRPr="00ED735C">
        <w:rPr>
          <w:sz w:val="32"/>
          <w:szCs w:val="32"/>
        </w:rPr>
        <w:t xml:space="preserve">а счет резервного фонда Кабинета Министров было приобретено холодильное оборудование в количестве более 10 тысяч единиц на сумму 20 млн. рублей. </w:t>
      </w:r>
    </w:p>
    <w:p w:rsidR="00942116" w:rsidRPr="00ED735C" w:rsidRDefault="00942116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Хочу </w:t>
      </w:r>
      <w:r w:rsidR="00BD29D3" w:rsidRPr="00ED735C">
        <w:rPr>
          <w:sz w:val="32"/>
          <w:szCs w:val="32"/>
        </w:rPr>
        <w:t>поблагодарить</w:t>
      </w:r>
      <w:r w:rsidRPr="00ED735C">
        <w:rPr>
          <w:sz w:val="32"/>
          <w:szCs w:val="32"/>
        </w:rPr>
        <w:t xml:space="preserve"> Правительств</w:t>
      </w:r>
      <w:r w:rsidR="00BD29D3" w:rsidRPr="00ED735C">
        <w:rPr>
          <w:sz w:val="32"/>
          <w:szCs w:val="32"/>
        </w:rPr>
        <w:t>о</w:t>
      </w:r>
      <w:r w:rsidRPr="00ED735C">
        <w:rPr>
          <w:sz w:val="32"/>
          <w:szCs w:val="32"/>
        </w:rPr>
        <w:t xml:space="preserve"> республики за поддержку</w:t>
      </w:r>
      <w:r w:rsidR="00736D33" w:rsidRPr="00ED735C">
        <w:rPr>
          <w:sz w:val="32"/>
          <w:szCs w:val="32"/>
        </w:rPr>
        <w:t>.</w:t>
      </w:r>
    </w:p>
    <w:p w:rsidR="00736D33" w:rsidRPr="00ED735C" w:rsidRDefault="005D41C5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сфере </w:t>
      </w:r>
      <w:r w:rsidRPr="00ED735C">
        <w:rPr>
          <w:sz w:val="32"/>
          <w:szCs w:val="32"/>
        </w:rPr>
        <w:t>обеспечени</w:t>
      </w:r>
      <w:r>
        <w:rPr>
          <w:sz w:val="32"/>
          <w:szCs w:val="32"/>
        </w:rPr>
        <w:t>я</w:t>
      </w:r>
      <w:r w:rsidRPr="00ED735C">
        <w:rPr>
          <w:sz w:val="32"/>
          <w:szCs w:val="32"/>
        </w:rPr>
        <w:t xml:space="preserve"> санитарно-эпидемиологического благополучия </w:t>
      </w:r>
      <w:r>
        <w:rPr>
          <w:sz w:val="32"/>
          <w:szCs w:val="32"/>
        </w:rPr>
        <w:t>о</w:t>
      </w:r>
      <w:r w:rsidR="00736D33" w:rsidRPr="00ED735C">
        <w:rPr>
          <w:sz w:val="32"/>
          <w:szCs w:val="32"/>
        </w:rPr>
        <w:t xml:space="preserve">ним из направлений нашей совместной работы является профилактика распространения ВИЧ-инфекции. </w:t>
      </w:r>
    </w:p>
    <w:p w:rsidR="00192312" w:rsidRPr="00ED735C" w:rsidRDefault="00736D33" w:rsidP="00ED735C">
      <w:pPr>
        <w:ind w:firstLine="709"/>
        <w:jc w:val="both"/>
        <w:rPr>
          <w:i/>
          <w:sz w:val="32"/>
          <w:szCs w:val="32"/>
        </w:rPr>
      </w:pPr>
      <w:r w:rsidRPr="00ED735C">
        <w:rPr>
          <w:sz w:val="32"/>
          <w:szCs w:val="32"/>
        </w:rPr>
        <w:t>В течени</w:t>
      </w:r>
      <w:r w:rsidR="007B2D5D">
        <w:rPr>
          <w:sz w:val="32"/>
          <w:szCs w:val="32"/>
        </w:rPr>
        <w:t>е</w:t>
      </w:r>
      <w:r w:rsidRPr="00ED735C">
        <w:rPr>
          <w:sz w:val="32"/>
          <w:szCs w:val="32"/>
        </w:rPr>
        <w:t xml:space="preserve"> ряда лет мы удерживаем средний уровень распространенности ВИЧ-инфекции, </w:t>
      </w:r>
      <w:r w:rsidR="00192312" w:rsidRPr="00ED735C">
        <w:rPr>
          <w:sz w:val="32"/>
          <w:szCs w:val="32"/>
        </w:rPr>
        <w:t>республика находится на 25 месте в Российской Федерации</w:t>
      </w:r>
      <w:r w:rsidR="00C61D72">
        <w:rPr>
          <w:sz w:val="32"/>
          <w:szCs w:val="32"/>
        </w:rPr>
        <w:t>. Показатель распространенности</w:t>
      </w:r>
      <w:r w:rsidR="00C61D72" w:rsidRPr="00C61D72">
        <w:rPr>
          <w:sz w:val="32"/>
          <w:szCs w:val="32"/>
        </w:rPr>
        <w:t xml:space="preserve"> </w:t>
      </w:r>
      <w:r w:rsidR="00C61D72" w:rsidRPr="00ED735C">
        <w:rPr>
          <w:sz w:val="32"/>
          <w:szCs w:val="32"/>
        </w:rPr>
        <w:t>ВИЧ-инфекции</w:t>
      </w:r>
      <w:r w:rsidR="00C61D72">
        <w:rPr>
          <w:sz w:val="32"/>
          <w:szCs w:val="32"/>
        </w:rPr>
        <w:t xml:space="preserve"> ниже среднефедеративного на 17%  </w:t>
      </w:r>
      <w:r w:rsidRPr="00ED735C">
        <w:rPr>
          <w:i/>
          <w:sz w:val="32"/>
          <w:szCs w:val="32"/>
        </w:rPr>
        <w:t>(РТ - 368,5 на 100 тыс. нас., РФ – 444,0)</w:t>
      </w:r>
      <w:r w:rsidR="00192312" w:rsidRPr="00ED735C">
        <w:rPr>
          <w:sz w:val="32"/>
          <w:szCs w:val="32"/>
        </w:rPr>
        <w:t xml:space="preserve">. </w:t>
      </w:r>
      <w:r w:rsidR="00675EC0" w:rsidRPr="00ED735C">
        <w:rPr>
          <w:sz w:val="32"/>
          <w:szCs w:val="32"/>
        </w:rPr>
        <w:t>Всего н</w:t>
      </w:r>
      <w:r w:rsidR="00192312" w:rsidRPr="00ED735C">
        <w:rPr>
          <w:sz w:val="32"/>
          <w:szCs w:val="32"/>
        </w:rPr>
        <w:t>а 1 января 2012</w:t>
      </w:r>
      <w:r w:rsidRPr="00ED735C">
        <w:rPr>
          <w:sz w:val="32"/>
          <w:szCs w:val="32"/>
        </w:rPr>
        <w:t xml:space="preserve"> года</w:t>
      </w:r>
      <w:r w:rsidR="00192312" w:rsidRPr="00ED735C">
        <w:rPr>
          <w:sz w:val="32"/>
          <w:szCs w:val="32"/>
        </w:rPr>
        <w:t xml:space="preserve"> с нарастающим итогом зарегистрировано 13 928 случаев ВИЧ-инфекции</w:t>
      </w:r>
      <w:r w:rsidRPr="00ED735C">
        <w:rPr>
          <w:sz w:val="32"/>
          <w:szCs w:val="32"/>
        </w:rPr>
        <w:t xml:space="preserve">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Противодействие эпидемии ВИЧ/СПИДа обеспечивается </w:t>
      </w:r>
      <w:r w:rsidR="007C2CC2">
        <w:rPr>
          <w:sz w:val="32"/>
          <w:szCs w:val="32"/>
        </w:rPr>
        <w:t>комплексом профилактических и противо</w:t>
      </w:r>
      <w:r w:rsidRPr="00ED735C">
        <w:rPr>
          <w:sz w:val="32"/>
          <w:szCs w:val="32"/>
        </w:rPr>
        <w:t>эпидеми</w:t>
      </w:r>
      <w:r w:rsidR="007C2CC2">
        <w:rPr>
          <w:sz w:val="32"/>
          <w:szCs w:val="32"/>
        </w:rPr>
        <w:t>ческих мероприятий</w:t>
      </w:r>
      <w:r w:rsidRPr="00ED735C">
        <w:rPr>
          <w:sz w:val="32"/>
          <w:szCs w:val="32"/>
        </w:rPr>
        <w:t>. В целях своевременного выявления е</w:t>
      </w:r>
      <w:r w:rsidRPr="00ED735C">
        <w:rPr>
          <w:color w:val="000000"/>
          <w:sz w:val="32"/>
          <w:szCs w:val="32"/>
        </w:rPr>
        <w:t xml:space="preserve">жегодно на наличие </w:t>
      </w:r>
      <w:r w:rsidR="0091383E" w:rsidRPr="00ED735C">
        <w:rPr>
          <w:sz w:val="32"/>
          <w:szCs w:val="32"/>
        </w:rPr>
        <w:t>ВИЧ-инфекции</w:t>
      </w:r>
      <w:r w:rsidRPr="00ED735C">
        <w:rPr>
          <w:color w:val="000000"/>
          <w:sz w:val="32"/>
          <w:szCs w:val="32"/>
        </w:rPr>
        <w:t xml:space="preserve"> обследуется более 30% населения республики </w:t>
      </w:r>
      <w:r w:rsidRPr="00ED735C">
        <w:rPr>
          <w:i/>
          <w:color w:val="000000"/>
          <w:sz w:val="32"/>
          <w:szCs w:val="32"/>
        </w:rPr>
        <w:t>(РФ – 17,6%)</w:t>
      </w:r>
      <w:r w:rsidRPr="00ED735C">
        <w:rPr>
          <w:color w:val="000000"/>
          <w:sz w:val="32"/>
          <w:szCs w:val="32"/>
        </w:rPr>
        <w:t xml:space="preserve">. </w:t>
      </w:r>
    </w:p>
    <w:p w:rsidR="00036595" w:rsidRPr="00ED735C" w:rsidRDefault="007C2CC2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192312" w:rsidRPr="00ED735C">
        <w:rPr>
          <w:sz w:val="32"/>
          <w:szCs w:val="32"/>
        </w:rPr>
        <w:t xml:space="preserve">оздана система оказания медицинской помощи ВИЧ-инфицированным, максимально исключающая </w:t>
      </w:r>
      <w:r w:rsidR="007B2D5D">
        <w:rPr>
          <w:sz w:val="32"/>
          <w:szCs w:val="32"/>
        </w:rPr>
        <w:t>нарушение их прав</w:t>
      </w:r>
      <w:r w:rsidR="00192312" w:rsidRPr="00ED735C">
        <w:rPr>
          <w:sz w:val="32"/>
          <w:szCs w:val="32"/>
        </w:rPr>
        <w:t xml:space="preserve">. </w:t>
      </w:r>
      <w:r w:rsidR="00036595" w:rsidRPr="00ED735C">
        <w:rPr>
          <w:sz w:val="32"/>
          <w:szCs w:val="32"/>
        </w:rPr>
        <w:t>З</w:t>
      </w:r>
      <w:r w:rsidR="00192312" w:rsidRPr="00ED735C">
        <w:rPr>
          <w:sz w:val="32"/>
          <w:szCs w:val="32"/>
        </w:rPr>
        <w:t xml:space="preserve">а счет повышения </w:t>
      </w:r>
      <w:r w:rsidR="007B2D5D">
        <w:rPr>
          <w:sz w:val="32"/>
          <w:szCs w:val="32"/>
        </w:rPr>
        <w:t xml:space="preserve">доверия </w:t>
      </w:r>
      <w:r w:rsidR="00192312" w:rsidRPr="00ED735C">
        <w:rPr>
          <w:sz w:val="32"/>
          <w:szCs w:val="32"/>
        </w:rPr>
        <w:t xml:space="preserve">к медицинским учреждениям и СПИД-центру охват </w:t>
      </w:r>
      <w:r w:rsidR="00675EC0" w:rsidRPr="00ED735C">
        <w:rPr>
          <w:sz w:val="32"/>
          <w:szCs w:val="32"/>
        </w:rPr>
        <w:t xml:space="preserve">ВИЧ-инфицированных </w:t>
      </w:r>
      <w:r w:rsidR="00192312" w:rsidRPr="00ED735C">
        <w:rPr>
          <w:sz w:val="32"/>
          <w:szCs w:val="32"/>
        </w:rPr>
        <w:t>диспансеризацией</w:t>
      </w:r>
      <w:r w:rsidR="00192312" w:rsidRPr="00ED735C">
        <w:rPr>
          <w:i/>
          <w:sz w:val="32"/>
          <w:szCs w:val="32"/>
        </w:rPr>
        <w:t xml:space="preserve"> </w:t>
      </w:r>
      <w:r w:rsidR="00192312" w:rsidRPr="00ED735C">
        <w:rPr>
          <w:sz w:val="32"/>
          <w:szCs w:val="32"/>
        </w:rPr>
        <w:t xml:space="preserve">составил 86%, кратность </w:t>
      </w:r>
      <w:r w:rsidR="00036595" w:rsidRPr="00ED735C">
        <w:rPr>
          <w:sz w:val="32"/>
          <w:szCs w:val="32"/>
        </w:rPr>
        <w:t>возросла</w:t>
      </w:r>
      <w:r w:rsidR="00192312" w:rsidRPr="00ED735C">
        <w:rPr>
          <w:sz w:val="32"/>
          <w:szCs w:val="32"/>
        </w:rPr>
        <w:t xml:space="preserve"> </w:t>
      </w:r>
      <w:r w:rsidR="00036595" w:rsidRPr="00ED735C">
        <w:rPr>
          <w:sz w:val="32"/>
          <w:szCs w:val="32"/>
        </w:rPr>
        <w:t>до</w:t>
      </w:r>
      <w:r w:rsidR="00192312" w:rsidRPr="00ED735C">
        <w:rPr>
          <w:sz w:val="32"/>
          <w:szCs w:val="32"/>
        </w:rPr>
        <w:t xml:space="preserve"> 2,</w:t>
      </w:r>
      <w:r w:rsidR="00036595" w:rsidRPr="00ED735C">
        <w:rPr>
          <w:sz w:val="32"/>
          <w:szCs w:val="32"/>
        </w:rPr>
        <w:t>4</w:t>
      </w:r>
      <w:r w:rsidR="00192312" w:rsidRPr="00ED735C">
        <w:rPr>
          <w:sz w:val="32"/>
          <w:szCs w:val="32"/>
        </w:rPr>
        <w:t xml:space="preserve"> раза в год. </w:t>
      </w:r>
    </w:p>
    <w:p w:rsidR="00192312" w:rsidRPr="00ED735C" w:rsidRDefault="00192312" w:rsidP="00ED735C">
      <w:pPr>
        <w:ind w:firstLine="709"/>
        <w:jc w:val="both"/>
        <w:rPr>
          <w:color w:val="000000"/>
          <w:sz w:val="32"/>
          <w:szCs w:val="32"/>
        </w:rPr>
      </w:pPr>
      <w:r w:rsidRPr="00ED735C">
        <w:rPr>
          <w:color w:val="000000"/>
          <w:sz w:val="32"/>
          <w:szCs w:val="32"/>
        </w:rPr>
        <w:t xml:space="preserve">Трехэтапной профилактикой передачи ВИЧ-инфекции во время беременности охвачено 90% ВИЧ-инфицированных женщин. Профилактика заражения новорожденных во время родов </w:t>
      </w:r>
      <w:r w:rsidR="00AD39EB" w:rsidRPr="00ED735C">
        <w:rPr>
          <w:color w:val="000000"/>
          <w:sz w:val="32"/>
          <w:szCs w:val="32"/>
        </w:rPr>
        <w:t>обеспечена</w:t>
      </w:r>
      <w:r w:rsidRPr="00ED735C">
        <w:rPr>
          <w:color w:val="000000"/>
          <w:sz w:val="32"/>
          <w:szCs w:val="32"/>
        </w:rPr>
        <w:t xml:space="preserve"> в 100% случаев. </w:t>
      </w:r>
    </w:p>
    <w:p w:rsidR="00192312" w:rsidRPr="00DD444B" w:rsidRDefault="00AD39EB" w:rsidP="00ED735C">
      <w:pPr>
        <w:ind w:firstLine="709"/>
        <w:jc w:val="both"/>
        <w:rPr>
          <w:i/>
          <w:sz w:val="32"/>
          <w:szCs w:val="32"/>
        </w:rPr>
      </w:pPr>
      <w:r w:rsidRPr="00ED735C">
        <w:rPr>
          <w:sz w:val="32"/>
          <w:szCs w:val="32"/>
        </w:rPr>
        <w:t>В</w:t>
      </w:r>
      <w:r w:rsidR="00192312" w:rsidRPr="00ED735C">
        <w:rPr>
          <w:sz w:val="32"/>
          <w:szCs w:val="32"/>
        </w:rPr>
        <w:t xml:space="preserve"> марте 2011 года </w:t>
      </w:r>
      <w:r w:rsidRPr="00ED735C">
        <w:rPr>
          <w:sz w:val="32"/>
          <w:szCs w:val="32"/>
        </w:rPr>
        <w:t xml:space="preserve">на базе поликлиники Центра СПИД </w:t>
      </w:r>
      <w:r w:rsidR="00192312" w:rsidRPr="00ED735C">
        <w:rPr>
          <w:sz w:val="32"/>
          <w:szCs w:val="32"/>
        </w:rPr>
        <w:t>организован центр «Мать и дитя», который позволил значительно улучшить условия оказания медицинской помощи ВИЧ-инфицированным беременным женщинам и детям, рожденным от ВИЧ-инфицированных матерей</w:t>
      </w:r>
      <w:r w:rsidR="00DD444B">
        <w:rPr>
          <w:sz w:val="32"/>
          <w:szCs w:val="32"/>
        </w:rPr>
        <w:t xml:space="preserve"> </w:t>
      </w:r>
      <w:r w:rsidR="00DD444B" w:rsidRPr="00DD444B">
        <w:rPr>
          <w:i/>
          <w:sz w:val="32"/>
          <w:szCs w:val="32"/>
        </w:rPr>
        <w:t>(на 12.01.12 всего родилось 1466 детей от ВИЧ-инфицированных матерей, 74 детям выставлен диагноз ВИЧ-инфекция</w:t>
      </w:r>
      <w:r w:rsidR="00DD444B">
        <w:rPr>
          <w:i/>
          <w:sz w:val="32"/>
          <w:szCs w:val="32"/>
        </w:rPr>
        <w:t xml:space="preserve">, 1050 детям выставлен </w:t>
      </w:r>
      <w:r w:rsidR="00DD444B" w:rsidRPr="00DD444B">
        <w:rPr>
          <w:i/>
          <w:sz w:val="32"/>
          <w:szCs w:val="32"/>
        </w:rPr>
        <w:t>диагноз</w:t>
      </w:r>
      <w:r w:rsidR="00DD444B">
        <w:rPr>
          <w:i/>
          <w:sz w:val="32"/>
          <w:szCs w:val="32"/>
        </w:rPr>
        <w:t xml:space="preserve"> Здоров</w:t>
      </w:r>
      <w:r w:rsidR="00DD444B" w:rsidRPr="00DD444B">
        <w:rPr>
          <w:i/>
          <w:sz w:val="32"/>
          <w:szCs w:val="32"/>
        </w:rPr>
        <w:t>)</w:t>
      </w:r>
      <w:r w:rsidR="00192312" w:rsidRPr="00DD444B">
        <w:rPr>
          <w:i/>
          <w:sz w:val="32"/>
          <w:szCs w:val="32"/>
        </w:rPr>
        <w:t>.</w:t>
      </w:r>
    </w:p>
    <w:p w:rsidR="00192312" w:rsidRPr="00ED735C" w:rsidRDefault="00803F66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27310D" w:rsidRPr="00ED735C">
        <w:rPr>
          <w:sz w:val="32"/>
          <w:szCs w:val="32"/>
        </w:rPr>
        <w:t xml:space="preserve"> 60% </w:t>
      </w:r>
      <w:r w:rsidR="00192312" w:rsidRPr="00ED735C">
        <w:rPr>
          <w:sz w:val="32"/>
          <w:szCs w:val="32"/>
        </w:rPr>
        <w:t xml:space="preserve">ВИЧ-инфицированных </w:t>
      </w:r>
      <w:r w:rsidR="0027310D" w:rsidRPr="00ED735C">
        <w:rPr>
          <w:sz w:val="32"/>
          <w:szCs w:val="32"/>
        </w:rPr>
        <w:t>одновременно</w:t>
      </w:r>
      <w:r w:rsidR="00192312" w:rsidRPr="00ED735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диагносцируются </w:t>
      </w:r>
      <w:r w:rsidR="00192312" w:rsidRPr="00ED735C">
        <w:rPr>
          <w:sz w:val="32"/>
          <w:szCs w:val="32"/>
        </w:rPr>
        <w:t>хронически</w:t>
      </w:r>
      <w:r>
        <w:rPr>
          <w:sz w:val="32"/>
          <w:szCs w:val="32"/>
        </w:rPr>
        <w:t>е</w:t>
      </w:r>
      <w:r w:rsidR="00192312" w:rsidRPr="00ED735C">
        <w:rPr>
          <w:sz w:val="32"/>
          <w:szCs w:val="32"/>
        </w:rPr>
        <w:t xml:space="preserve"> вирусны</w:t>
      </w:r>
      <w:r>
        <w:rPr>
          <w:sz w:val="32"/>
          <w:szCs w:val="32"/>
        </w:rPr>
        <w:t>е</w:t>
      </w:r>
      <w:r w:rsidR="00192312" w:rsidRPr="00ED735C">
        <w:rPr>
          <w:sz w:val="32"/>
          <w:szCs w:val="32"/>
        </w:rPr>
        <w:t xml:space="preserve"> гепатит</w:t>
      </w:r>
      <w:r>
        <w:rPr>
          <w:sz w:val="32"/>
          <w:szCs w:val="32"/>
        </w:rPr>
        <w:t>ы</w:t>
      </w:r>
      <w:r w:rsidR="00192312" w:rsidRPr="00ED735C">
        <w:rPr>
          <w:sz w:val="32"/>
          <w:szCs w:val="32"/>
        </w:rPr>
        <w:t>, что неблагоприятно влия</w:t>
      </w:r>
      <w:r>
        <w:rPr>
          <w:sz w:val="32"/>
          <w:szCs w:val="32"/>
        </w:rPr>
        <w:t>ет</w:t>
      </w:r>
      <w:r w:rsidR="00192312" w:rsidRPr="00ED735C">
        <w:rPr>
          <w:sz w:val="32"/>
          <w:szCs w:val="32"/>
        </w:rPr>
        <w:t xml:space="preserve"> на течение болезни. В 2011 году </w:t>
      </w:r>
      <w:r>
        <w:rPr>
          <w:sz w:val="32"/>
          <w:szCs w:val="32"/>
        </w:rPr>
        <w:t xml:space="preserve">противовирусное </w:t>
      </w:r>
      <w:r w:rsidR="009B1E44">
        <w:rPr>
          <w:sz w:val="32"/>
          <w:szCs w:val="32"/>
        </w:rPr>
        <w:t>лечен</w:t>
      </w:r>
      <w:r>
        <w:rPr>
          <w:sz w:val="32"/>
          <w:szCs w:val="32"/>
        </w:rPr>
        <w:t>ие</w:t>
      </w:r>
      <w:r w:rsidR="00192312" w:rsidRPr="00ED735C">
        <w:rPr>
          <w:sz w:val="32"/>
          <w:szCs w:val="32"/>
        </w:rPr>
        <w:t xml:space="preserve"> </w:t>
      </w:r>
      <w:r w:rsidRPr="00ED735C">
        <w:rPr>
          <w:sz w:val="32"/>
          <w:szCs w:val="32"/>
        </w:rPr>
        <w:t xml:space="preserve">гепатитов </w:t>
      </w:r>
      <w:r>
        <w:rPr>
          <w:sz w:val="32"/>
          <w:szCs w:val="32"/>
        </w:rPr>
        <w:t xml:space="preserve">получили </w:t>
      </w:r>
      <w:r w:rsidR="00192312" w:rsidRPr="00ED735C">
        <w:rPr>
          <w:sz w:val="32"/>
          <w:szCs w:val="32"/>
        </w:rPr>
        <w:t xml:space="preserve">480 </w:t>
      </w:r>
      <w:r w:rsidR="00192312" w:rsidRPr="00ED735C">
        <w:rPr>
          <w:sz w:val="32"/>
          <w:szCs w:val="32"/>
        </w:rPr>
        <w:lastRenderedPageBreak/>
        <w:t>больных ВИЧ-инфекцией</w:t>
      </w:r>
      <w:r>
        <w:rPr>
          <w:sz w:val="32"/>
          <w:szCs w:val="32"/>
        </w:rPr>
        <w:t>. О</w:t>
      </w:r>
      <w:r w:rsidR="00AD39EB" w:rsidRPr="00ED735C">
        <w:rPr>
          <w:sz w:val="32"/>
          <w:szCs w:val="32"/>
        </w:rPr>
        <w:t>бщи</w:t>
      </w:r>
      <w:r w:rsidR="0027310D" w:rsidRPr="00ED735C">
        <w:rPr>
          <w:sz w:val="32"/>
          <w:szCs w:val="32"/>
        </w:rPr>
        <w:t>й</w:t>
      </w:r>
      <w:r w:rsidR="00AD39EB" w:rsidRPr="00ED735C">
        <w:rPr>
          <w:sz w:val="32"/>
          <w:szCs w:val="32"/>
        </w:rPr>
        <w:t xml:space="preserve"> объем финансирования </w:t>
      </w:r>
      <w:r w:rsidR="0027310D" w:rsidRPr="00ED735C">
        <w:rPr>
          <w:sz w:val="32"/>
          <w:szCs w:val="32"/>
        </w:rPr>
        <w:t xml:space="preserve">на эти цели составил </w:t>
      </w:r>
      <w:r w:rsidR="00AD39EB" w:rsidRPr="00ED735C">
        <w:rPr>
          <w:sz w:val="32"/>
          <w:szCs w:val="32"/>
        </w:rPr>
        <w:t xml:space="preserve">почти 11 млн. рублей </w:t>
      </w:r>
      <w:r w:rsidR="00AD39EB" w:rsidRPr="00ED735C">
        <w:rPr>
          <w:i/>
          <w:sz w:val="32"/>
          <w:szCs w:val="32"/>
        </w:rPr>
        <w:t xml:space="preserve">(10 973,4), </w:t>
      </w:r>
      <w:r w:rsidR="00AD39EB" w:rsidRPr="00ED735C">
        <w:rPr>
          <w:sz w:val="32"/>
          <w:szCs w:val="32"/>
        </w:rPr>
        <w:t xml:space="preserve">в том числе за счет федерального бюджета </w:t>
      </w:r>
      <w:r>
        <w:rPr>
          <w:sz w:val="32"/>
          <w:szCs w:val="32"/>
        </w:rPr>
        <w:t xml:space="preserve">- </w:t>
      </w:r>
      <w:r w:rsidR="00AD39EB" w:rsidRPr="00ED735C">
        <w:rPr>
          <w:sz w:val="32"/>
          <w:szCs w:val="32"/>
        </w:rPr>
        <w:t>8,3 м</w:t>
      </w:r>
      <w:r w:rsidR="0027310D" w:rsidRPr="00ED735C">
        <w:rPr>
          <w:sz w:val="32"/>
          <w:szCs w:val="32"/>
        </w:rPr>
        <w:t>иллиона</w:t>
      </w:r>
      <w:r w:rsidR="00AD39EB" w:rsidRPr="00ED735C">
        <w:rPr>
          <w:sz w:val="32"/>
          <w:szCs w:val="32"/>
        </w:rPr>
        <w:t xml:space="preserve"> </w:t>
      </w:r>
      <w:r w:rsidR="00AD39EB" w:rsidRPr="00ED735C">
        <w:rPr>
          <w:i/>
          <w:sz w:val="32"/>
          <w:szCs w:val="32"/>
        </w:rPr>
        <w:t>(8 339,1)</w:t>
      </w:r>
      <w:r w:rsidR="00AD39EB" w:rsidRPr="00ED735C">
        <w:rPr>
          <w:sz w:val="32"/>
          <w:szCs w:val="32"/>
        </w:rPr>
        <w:t>.</w:t>
      </w:r>
      <w:r w:rsidR="00192312" w:rsidRPr="00ED735C">
        <w:rPr>
          <w:sz w:val="32"/>
          <w:szCs w:val="32"/>
        </w:rPr>
        <w:t xml:space="preserve"> </w:t>
      </w:r>
    </w:p>
    <w:p w:rsidR="009F126A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В</w:t>
      </w:r>
      <w:r w:rsidR="00AD39EB" w:rsidRPr="00ED735C">
        <w:rPr>
          <w:sz w:val="32"/>
          <w:szCs w:val="32"/>
        </w:rPr>
        <w:t>первые была</w:t>
      </w:r>
      <w:r w:rsidRPr="00ED735C">
        <w:rPr>
          <w:sz w:val="32"/>
          <w:szCs w:val="32"/>
        </w:rPr>
        <w:t xml:space="preserve"> принята </w:t>
      </w:r>
      <w:r w:rsidR="002E520A">
        <w:rPr>
          <w:sz w:val="32"/>
          <w:szCs w:val="32"/>
        </w:rPr>
        <w:t xml:space="preserve">республиканская </w:t>
      </w:r>
      <w:r w:rsidRPr="00ED735C">
        <w:rPr>
          <w:sz w:val="32"/>
          <w:szCs w:val="32"/>
        </w:rPr>
        <w:t xml:space="preserve">отраслевая целевая программа «Профилактика осложнений и неблагоприятных исходов хронического вирусного гепатита В у детей на 2011-2013 годы». </w:t>
      </w:r>
      <w:r w:rsidR="00AD39EB" w:rsidRPr="00ED735C">
        <w:rPr>
          <w:sz w:val="32"/>
          <w:szCs w:val="32"/>
        </w:rPr>
        <w:t xml:space="preserve">На ее реализацию в </w:t>
      </w:r>
      <w:r w:rsidR="009B1E44">
        <w:rPr>
          <w:sz w:val="32"/>
          <w:szCs w:val="32"/>
        </w:rPr>
        <w:t>прошедшем</w:t>
      </w:r>
      <w:r w:rsidR="00AD39EB" w:rsidRPr="00ED735C">
        <w:rPr>
          <w:sz w:val="32"/>
          <w:szCs w:val="32"/>
        </w:rPr>
        <w:t xml:space="preserve"> году </w:t>
      </w:r>
      <w:r w:rsidRPr="00ED735C">
        <w:rPr>
          <w:sz w:val="32"/>
          <w:szCs w:val="32"/>
        </w:rPr>
        <w:t xml:space="preserve">выделено 8,5 млн. рублей, что позволило провести противовирусное лечение 30 детям в возрасте до 15 лет. </w:t>
      </w:r>
    </w:p>
    <w:p w:rsidR="00192312" w:rsidRPr="00ED735C" w:rsidRDefault="00DE136F" w:rsidP="00ED735C">
      <w:pPr>
        <w:ind w:firstLine="709"/>
        <w:jc w:val="both"/>
        <w:rPr>
          <w:i/>
          <w:sz w:val="32"/>
          <w:szCs w:val="32"/>
        </w:rPr>
      </w:pPr>
      <w:r w:rsidRPr="00ED735C">
        <w:rPr>
          <w:sz w:val="32"/>
          <w:szCs w:val="32"/>
        </w:rPr>
        <w:t>С</w:t>
      </w:r>
      <w:r w:rsidR="00192312" w:rsidRPr="00ED735C">
        <w:rPr>
          <w:sz w:val="32"/>
          <w:szCs w:val="32"/>
        </w:rPr>
        <w:t>охранилась положительная тенденция</w:t>
      </w:r>
      <w:r w:rsidR="00192312" w:rsidRPr="00ED735C">
        <w:rPr>
          <w:b/>
          <w:i/>
          <w:sz w:val="32"/>
          <w:szCs w:val="32"/>
        </w:rPr>
        <w:t xml:space="preserve"> </w:t>
      </w:r>
      <w:r w:rsidR="00192312" w:rsidRPr="00ED735C">
        <w:rPr>
          <w:sz w:val="32"/>
          <w:szCs w:val="32"/>
        </w:rPr>
        <w:t>снижения показателей заболеваемости</w:t>
      </w:r>
      <w:r w:rsidR="00192312" w:rsidRPr="00ED735C">
        <w:rPr>
          <w:i/>
          <w:sz w:val="32"/>
          <w:szCs w:val="32"/>
        </w:rPr>
        <w:t xml:space="preserve"> </w:t>
      </w:r>
      <w:r w:rsidR="00192312" w:rsidRPr="00ED735C">
        <w:rPr>
          <w:sz w:val="32"/>
          <w:szCs w:val="32"/>
        </w:rPr>
        <w:t xml:space="preserve">и смертности от туберкулеза </w:t>
      </w:r>
      <w:r w:rsidR="00192312" w:rsidRPr="00ED735C">
        <w:rPr>
          <w:i/>
          <w:sz w:val="32"/>
          <w:szCs w:val="32"/>
        </w:rPr>
        <w:t>(заболеваемость: 2011г. - 50,2; 2010г. - 53,5; 2009г. - 58,5 на 100 тыс. населения; смертность: 2011г. - 8,2; 2010г. - 9,0;2009г. - 9,9 на 100 тыс. населения).</w:t>
      </w:r>
    </w:p>
    <w:p w:rsidR="00192312" w:rsidRPr="00ED735C" w:rsidRDefault="003C024E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Несмотря на это, н</w:t>
      </w:r>
      <w:r w:rsidR="00192312" w:rsidRPr="00ED735C">
        <w:rPr>
          <w:sz w:val="32"/>
          <w:szCs w:val="32"/>
        </w:rPr>
        <w:t>еблагоприятным фактором</w:t>
      </w:r>
      <w:r w:rsidRPr="00ED735C">
        <w:rPr>
          <w:sz w:val="32"/>
          <w:szCs w:val="32"/>
        </w:rPr>
        <w:t xml:space="preserve"> является заболеваемость туберкулезом лиц, страдающих социально-значимыми боле</w:t>
      </w:r>
      <w:r w:rsidR="00DE136F" w:rsidRPr="00ED735C">
        <w:rPr>
          <w:sz w:val="32"/>
          <w:szCs w:val="32"/>
        </w:rPr>
        <w:t>знями</w:t>
      </w:r>
      <w:r w:rsidRPr="00ED735C">
        <w:rPr>
          <w:sz w:val="32"/>
          <w:szCs w:val="32"/>
        </w:rPr>
        <w:t xml:space="preserve"> – </w:t>
      </w:r>
      <w:r w:rsidR="00192312" w:rsidRPr="00ED735C">
        <w:rPr>
          <w:sz w:val="32"/>
          <w:szCs w:val="32"/>
        </w:rPr>
        <w:t>ВИЧ</w:t>
      </w:r>
      <w:r w:rsidRPr="00ED735C">
        <w:rPr>
          <w:sz w:val="32"/>
          <w:szCs w:val="32"/>
        </w:rPr>
        <w:t>-инфекцией,</w:t>
      </w:r>
      <w:r w:rsidR="00192312" w:rsidRPr="00ED735C">
        <w:rPr>
          <w:sz w:val="32"/>
          <w:szCs w:val="32"/>
        </w:rPr>
        <w:t xml:space="preserve"> алкоголизм</w:t>
      </w:r>
      <w:r w:rsidRPr="00ED735C">
        <w:rPr>
          <w:sz w:val="32"/>
          <w:szCs w:val="32"/>
        </w:rPr>
        <w:t>ом и</w:t>
      </w:r>
      <w:r w:rsidR="00192312" w:rsidRPr="00ED735C">
        <w:rPr>
          <w:sz w:val="32"/>
          <w:szCs w:val="32"/>
        </w:rPr>
        <w:t xml:space="preserve"> наркомани</w:t>
      </w:r>
      <w:r w:rsidRPr="00ED735C">
        <w:rPr>
          <w:sz w:val="32"/>
          <w:szCs w:val="32"/>
        </w:rPr>
        <w:t>ей</w:t>
      </w:r>
      <w:r w:rsidR="00192312" w:rsidRPr="00ED735C">
        <w:rPr>
          <w:sz w:val="32"/>
          <w:szCs w:val="32"/>
        </w:rPr>
        <w:t>.</w:t>
      </w:r>
    </w:p>
    <w:p w:rsidR="003C024E" w:rsidRPr="00ED735C" w:rsidRDefault="002E520A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Поэтому с</w:t>
      </w:r>
      <w:r w:rsidR="003C024E" w:rsidRPr="00ED735C">
        <w:rPr>
          <w:sz w:val="32"/>
          <w:szCs w:val="32"/>
        </w:rPr>
        <w:t xml:space="preserve">егодня наши совместные усиления максимально должны быть направлены на </w:t>
      </w:r>
      <w:r w:rsidR="00DE136F" w:rsidRPr="00ED735C">
        <w:rPr>
          <w:sz w:val="32"/>
          <w:szCs w:val="32"/>
        </w:rPr>
        <w:t xml:space="preserve">профилактическую </w:t>
      </w:r>
      <w:r w:rsidR="003C024E" w:rsidRPr="00ED735C">
        <w:rPr>
          <w:sz w:val="32"/>
          <w:szCs w:val="32"/>
        </w:rPr>
        <w:t>работу с</w:t>
      </w:r>
      <w:r>
        <w:rPr>
          <w:sz w:val="32"/>
          <w:szCs w:val="32"/>
        </w:rPr>
        <w:t>реди</w:t>
      </w:r>
      <w:r w:rsidR="003C024E" w:rsidRPr="00ED735C">
        <w:rPr>
          <w:sz w:val="32"/>
          <w:szCs w:val="32"/>
        </w:rPr>
        <w:t xml:space="preserve"> социально-дезатаптированны</w:t>
      </w:r>
      <w:r>
        <w:rPr>
          <w:sz w:val="32"/>
          <w:szCs w:val="32"/>
        </w:rPr>
        <w:t>х</w:t>
      </w:r>
      <w:r w:rsidR="003C024E" w:rsidRPr="00ED735C">
        <w:rPr>
          <w:sz w:val="32"/>
          <w:szCs w:val="32"/>
        </w:rPr>
        <w:t xml:space="preserve"> и социально-</w:t>
      </w:r>
      <w:r w:rsidR="00DB00EF" w:rsidRPr="00ED735C">
        <w:rPr>
          <w:sz w:val="32"/>
          <w:szCs w:val="32"/>
        </w:rPr>
        <w:t>у</w:t>
      </w:r>
      <w:r w:rsidR="003C024E" w:rsidRPr="00ED735C">
        <w:rPr>
          <w:sz w:val="32"/>
          <w:szCs w:val="32"/>
        </w:rPr>
        <w:t>язвимы</w:t>
      </w:r>
      <w:r>
        <w:rPr>
          <w:sz w:val="32"/>
          <w:szCs w:val="32"/>
        </w:rPr>
        <w:t>х</w:t>
      </w:r>
      <w:r w:rsidR="003C024E" w:rsidRPr="00ED735C">
        <w:rPr>
          <w:sz w:val="32"/>
          <w:szCs w:val="32"/>
        </w:rPr>
        <w:t xml:space="preserve"> групп населения.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Одним из показателей обеспечения санитарно-эпидемиологического благополучия является материально-техническое состояние медицинских учреждений. Надлежащ</w:t>
      </w:r>
      <w:r w:rsidR="0084446A">
        <w:rPr>
          <w:sz w:val="32"/>
          <w:szCs w:val="32"/>
        </w:rPr>
        <w:t>ие</w:t>
      </w:r>
      <w:r w:rsidRPr="00ED735C">
        <w:rPr>
          <w:sz w:val="32"/>
          <w:szCs w:val="32"/>
        </w:rPr>
        <w:t xml:space="preserve"> </w:t>
      </w:r>
      <w:r w:rsidR="0084446A">
        <w:rPr>
          <w:sz w:val="32"/>
          <w:szCs w:val="32"/>
        </w:rPr>
        <w:t xml:space="preserve">условия </w:t>
      </w:r>
      <w:r w:rsidR="0084446A" w:rsidRPr="008622E5">
        <w:rPr>
          <w:sz w:val="32"/>
          <w:szCs w:val="32"/>
        </w:rPr>
        <w:t xml:space="preserve">с соблюдением </w:t>
      </w:r>
      <w:r w:rsidR="008622E5">
        <w:rPr>
          <w:sz w:val="32"/>
          <w:szCs w:val="32"/>
        </w:rPr>
        <w:t>санитарных норм и правил</w:t>
      </w:r>
      <w:r w:rsidRPr="00ED735C">
        <w:rPr>
          <w:sz w:val="32"/>
          <w:szCs w:val="32"/>
        </w:rPr>
        <w:t xml:space="preserve"> позволя</w:t>
      </w:r>
      <w:r w:rsidR="0084446A">
        <w:rPr>
          <w:sz w:val="32"/>
          <w:szCs w:val="32"/>
        </w:rPr>
        <w:t>ю</w:t>
      </w:r>
      <w:r w:rsidRPr="00ED735C">
        <w:rPr>
          <w:sz w:val="32"/>
          <w:szCs w:val="32"/>
        </w:rPr>
        <w:t xml:space="preserve">т </w:t>
      </w:r>
      <w:r w:rsidR="008622E5" w:rsidRPr="00ED735C">
        <w:rPr>
          <w:sz w:val="32"/>
          <w:szCs w:val="32"/>
        </w:rPr>
        <w:t>обеспечить безопасность лечебного процесса</w:t>
      </w:r>
      <w:r w:rsidR="008622E5">
        <w:rPr>
          <w:sz w:val="32"/>
          <w:szCs w:val="32"/>
        </w:rPr>
        <w:t xml:space="preserve"> и</w:t>
      </w:r>
      <w:r w:rsidR="008622E5" w:rsidRPr="00ED735C">
        <w:rPr>
          <w:sz w:val="32"/>
          <w:szCs w:val="32"/>
        </w:rPr>
        <w:t xml:space="preserve"> </w:t>
      </w:r>
      <w:r w:rsidRPr="00ED735C">
        <w:rPr>
          <w:sz w:val="32"/>
          <w:szCs w:val="32"/>
        </w:rPr>
        <w:t>предупредить возникновение внутрибольничных инфекций.</w:t>
      </w:r>
    </w:p>
    <w:p w:rsidR="00192312" w:rsidRDefault="00DE12E7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ED735C">
        <w:rPr>
          <w:sz w:val="32"/>
          <w:szCs w:val="32"/>
        </w:rPr>
        <w:t>республик</w:t>
      </w:r>
      <w:r>
        <w:rPr>
          <w:sz w:val="32"/>
          <w:szCs w:val="32"/>
        </w:rPr>
        <w:t>е</w:t>
      </w:r>
      <w:r w:rsidRPr="00ED735C">
        <w:rPr>
          <w:sz w:val="32"/>
          <w:szCs w:val="32"/>
        </w:rPr>
        <w:t xml:space="preserve"> </w:t>
      </w:r>
      <w:r>
        <w:rPr>
          <w:sz w:val="32"/>
          <w:szCs w:val="32"/>
        </w:rPr>
        <w:t>з</w:t>
      </w:r>
      <w:r w:rsidR="00192312" w:rsidRPr="00ED735C">
        <w:rPr>
          <w:sz w:val="32"/>
          <w:szCs w:val="32"/>
        </w:rPr>
        <w:t xml:space="preserve">а последние три года </w:t>
      </w:r>
      <w:r>
        <w:rPr>
          <w:sz w:val="32"/>
          <w:szCs w:val="32"/>
        </w:rPr>
        <w:t>в</w:t>
      </w:r>
      <w:r w:rsidR="00192312" w:rsidRPr="00ED735C">
        <w:rPr>
          <w:sz w:val="32"/>
          <w:szCs w:val="32"/>
        </w:rPr>
        <w:t xml:space="preserve">ведены в строй 23 медицинских объекта, в т.ч. больниц на 1 506 коек, амбулаторно- поликлинических учреждений на 2 138 посещений. </w:t>
      </w:r>
    </w:p>
    <w:p w:rsidR="00DE12E7" w:rsidRDefault="00DE12E7" w:rsidP="00DA410C">
      <w:pPr>
        <w:ind w:firstLine="709"/>
        <w:jc w:val="both"/>
        <w:rPr>
          <w:sz w:val="32"/>
          <w:szCs w:val="32"/>
          <w:highlight w:val="yellow"/>
        </w:rPr>
      </w:pPr>
      <w:r w:rsidRPr="00DE12E7">
        <w:rPr>
          <w:sz w:val="32"/>
          <w:szCs w:val="32"/>
        </w:rPr>
        <w:t>В 2011 году н</w:t>
      </w:r>
      <w:r w:rsidR="00DA410C" w:rsidRPr="00DE12E7">
        <w:rPr>
          <w:sz w:val="32"/>
          <w:szCs w:val="32"/>
        </w:rPr>
        <w:t xml:space="preserve">ачата реализация Программы модернизации здравоохранения, рассчитанной на 2 года. </w:t>
      </w:r>
      <w:r w:rsidRPr="00DE12E7">
        <w:rPr>
          <w:sz w:val="32"/>
          <w:szCs w:val="32"/>
        </w:rPr>
        <w:t>О</w:t>
      </w:r>
      <w:r w:rsidR="00DA410C" w:rsidRPr="00DE12E7">
        <w:rPr>
          <w:sz w:val="32"/>
          <w:szCs w:val="32"/>
        </w:rPr>
        <w:t xml:space="preserve">своено 4,2 миллиарда рублей </w:t>
      </w:r>
      <w:r w:rsidR="00DA410C" w:rsidRPr="00DE12E7">
        <w:rPr>
          <w:i/>
          <w:sz w:val="32"/>
          <w:szCs w:val="32"/>
        </w:rPr>
        <w:t>(4,23),</w:t>
      </w:r>
      <w:r w:rsidR="00DA410C" w:rsidRPr="00DE12E7">
        <w:rPr>
          <w:sz w:val="32"/>
          <w:szCs w:val="32"/>
        </w:rPr>
        <w:t xml:space="preserve"> </w:t>
      </w:r>
      <w:r w:rsidRPr="00DE12E7">
        <w:rPr>
          <w:sz w:val="32"/>
          <w:szCs w:val="32"/>
        </w:rPr>
        <w:t>в том числе 3 миллиарда - на строительство и оснащение учреждений здравоохранения.</w:t>
      </w:r>
    </w:p>
    <w:p w:rsidR="00DA410C" w:rsidRPr="00ED735C" w:rsidRDefault="00DE12E7" w:rsidP="00DA410C">
      <w:pPr>
        <w:ind w:firstLine="709"/>
        <w:jc w:val="both"/>
        <w:rPr>
          <w:sz w:val="32"/>
          <w:szCs w:val="32"/>
        </w:rPr>
      </w:pPr>
      <w:r w:rsidRPr="00DE12E7">
        <w:rPr>
          <w:sz w:val="32"/>
          <w:szCs w:val="32"/>
        </w:rPr>
        <w:t>На</w:t>
      </w:r>
      <w:r w:rsidR="00DA410C" w:rsidRPr="00DE12E7">
        <w:rPr>
          <w:sz w:val="32"/>
          <w:szCs w:val="32"/>
        </w:rPr>
        <w:t xml:space="preserve"> текущ</w:t>
      </w:r>
      <w:r w:rsidRPr="00DE12E7">
        <w:rPr>
          <w:sz w:val="32"/>
          <w:szCs w:val="32"/>
        </w:rPr>
        <w:t>ий</w:t>
      </w:r>
      <w:r w:rsidR="00DA410C" w:rsidRPr="00DE12E7">
        <w:rPr>
          <w:sz w:val="32"/>
          <w:szCs w:val="32"/>
        </w:rPr>
        <w:t xml:space="preserve"> год запланированы финансовые средства в размере 4,76 миллиардов.</w:t>
      </w:r>
    </w:p>
    <w:p w:rsidR="00DB00EF" w:rsidRPr="00ED735C" w:rsidRDefault="00DB00EF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Продолжена реализация Республиканской целевой программы профилактики внутрибольничных инфекций с </w:t>
      </w:r>
      <w:r w:rsidR="00853186" w:rsidRPr="00ED735C">
        <w:rPr>
          <w:sz w:val="32"/>
          <w:szCs w:val="32"/>
        </w:rPr>
        <w:t xml:space="preserve">ежегодным </w:t>
      </w:r>
      <w:r w:rsidRPr="00ED735C">
        <w:rPr>
          <w:sz w:val="32"/>
          <w:szCs w:val="32"/>
        </w:rPr>
        <w:t>объемом финансирования 50 миллионов рублей</w:t>
      </w:r>
      <w:r w:rsidR="00853186" w:rsidRPr="00ED735C">
        <w:rPr>
          <w:sz w:val="32"/>
          <w:szCs w:val="32"/>
        </w:rPr>
        <w:t>.</w:t>
      </w:r>
      <w:r w:rsidRPr="00ED735C">
        <w:rPr>
          <w:sz w:val="32"/>
          <w:szCs w:val="32"/>
        </w:rPr>
        <w:t xml:space="preserve"> </w:t>
      </w:r>
      <w:r w:rsidR="00853186" w:rsidRPr="00ED735C">
        <w:rPr>
          <w:sz w:val="32"/>
          <w:szCs w:val="32"/>
        </w:rPr>
        <w:t>Э</w:t>
      </w:r>
      <w:r w:rsidRPr="00ED735C">
        <w:rPr>
          <w:sz w:val="32"/>
          <w:szCs w:val="32"/>
        </w:rPr>
        <w:t xml:space="preserve">то позволяет решать вопросы обеспечения </w:t>
      </w:r>
      <w:r w:rsidRPr="00ED735C">
        <w:rPr>
          <w:spacing w:val="6"/>
          <w:sz w:val="32"/>
          <w:szCs w:val="32"/>
        </w:rPr>
        <w:t>одноразовой медицинской одеждой и бельем</w:t>
      </w:r>
      <w:r w:rsidRPr="00ED735C">
        <w:rPr>
          <w:sz w:val="32"/>
          <w:szCs w:val="32"/>
        </w:rPr>
        <w:t xml:space="preserve"> учреждений родовспоможения и хирургических стационаров.</w:t>
      </w:r>
    </w:p>
    <w:p w:rsidR="00C50C50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Позвольте выразить Вам, уважаемый Рустам Нургалиевич, искреннюю признательность за </w:t>
      </w:r>
      <w:r w:rsidR="00631C15" w:rsidRPr="00ED735C">
        <w:rPr>
          <w:sz w:val="32"/>
          <w:szCs w:val="32"/>
        </w:rPr>
        <w:t>Вашу поддержку</w:t>
      </w:r>
      <w:r w:rsidRPr="00ED735C">
        <w:rPr>
          <w:sz w:val="32"/>
          <w:szCs w:val="32"/>
        </w:rPr>
        <w:t>.</w:t>
      </w:r>
      <w:r w:rsidR="00C50C50" w:rsidRPr="00ED735C">
        <w:rPr>
          <w:sz w:val="32"/>
          <w:szCs w:val="32"/>
        </w:rPr>
        <w:t xml:space="preserve"> </w:t>
      </w:r>
    </w:p>
    <w:p w:rsidR="00DE12E7" w:rsidRDefault="00192312" w:rsidP="00ED735C">
      <w:pPr>
        <w:shd w:val="clear" w:color="auto" w:fill="FFFFFF"/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lastRenderedPageBreak/>
        <w:t xml:space="preserve">Одним из важных разделов </w:t>
      </w:r>
      <w:r w:rsidR="001B6C47" w:rsidRPr="00ED735C">
        <w:rPr>
          <w:sz w:val="32"/>
          <w:szCs w:val="32"/>
        </w:rPr>
        <w:t xml:space="preserve">нашей совместной </w:t>
      </w:r>
      <w:r w:rsidRPr="00ED735C">
        <w:rPr>
          <w:sz w:val="32"/>
          <w:szCs w:val="32"/>
        </w:rPr>
        <w:t xml:space="preserve">работы является </w:t>
      </w:r>
      <w:r w:rsidR="009F7C81">
        <w:rPr>
          <w:sz w:val="32"/>
          <w:szCs w:val="32"/>
        </w:rPr>
        <w:t xml:space="preserve">обеспечение </w:t>
      </w:r>
      <w:r w:rsidRPr="00ED735C">
        <w:rPr>
          <w:sz w:val="32"/>
          <w:szCs w:val="32"/>
        </w:rPr>
        <w:t>безопасност</w:t>
      </w:r>
      <w:r w:rsidR="009F7C81">
        <w:rPr>
          <w:sz w:val="32"/>
          <w:szCs w:val="32"/>
        </w:rPr>
        <w:t>и</w:t>
      </w:r>
      <w:r w:rsidRPr="00ED735C">
        <w:rPr>
          <w:sz w:val="32"/>
          <w:szCs w:val="32"/>
        </w:rPr>
        <w:t xml:space="preserve"> компонентов и препаратов крови.</w:t>
      </w:r>
      <w:r w:rsidR="00DE12E7">
        <w:rPr>
          <w:sz w:val="32"/>
          <w:szCs w:val="32"/>
        </w:rPr>
        <w:t xml:space="preserve"> </w:t>
      </w:r>
    </w:p>
    <w:p w:rsidR="00F20DA0" w:rsidRPr="00ED735C" w:rsidRDefault="00DE12E7" w:rsidP="00ED735C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Интенсивное развитие и внедрение новых медицинских технологий напрямую связано с увеличением потребности в донорской крови. Ежегодно в учреждениях здравоохранения </w:t>
      </w:r>
      <w:r w:rsidR="0036152A">
        <w:rPr>
          <w:sz w:val="32"/>
          <w:szCs w:val="32"/>
        </w:rPr>
        <w:t>используется</w:t>
      </w:r>
      <w:r>
        <w:rPr>
          <w:sz w:val="32"/>
          <w:szCs w:val="32"/>
        </w:rPr>
        <w:t xml:space="preserve"> </w:t>
      </w:r>
      <w:r w:rsidRPr="0061664F">
        <w:rPr>
          <w:sz w:val="32"/>
          <w:szCs w:val="32"/>
        </w:rPr>
        <w:t xml:space="preserve">более </w:t>
      </w:r>
      <w:r w:rsidR="0061664F" w:rsidRPr="0061664F">
        <w:rPr>
          <w:sz w:val="32"/>
          <w:szCs w:val="32"/>
        </w:rPr>
        <w:t>20</w:t>
      </w:r>
      <w:r w:rsidRPr="0061664F">
        <w:rPr>
          <w:sz w:val="32"/>
          <w:szCs w:val="32"/>
        </w:rPr>
        <w:t xml:space="preserve"> тысяч литров </w:t>
      </w:r>
      <w:r w:rsidR="00A92E9F" w:rsidRPr="0061664F">
        <w:rPr>
          <w:sz w:val="32"/>
          <w:szCs w:val="32"/>
        </w:rPr>
        <w:t xml:space="preserve">различных </w:t>
      </w:r>
      <w:r w:rsidRPr="0061664F">
        <w:rPr>
          <w:sz w:val="32"/>
          <w:szCs w:val="32"/>
        </w:rPr>
        <w:t>компонентов крови</w:t>
      </w:r>
      <w:r w:rsidR="0061664F" w:rsidRPr="0061664F">
        <w:rPr>
          <w:sz w:val="32"/>
          <w:szCs w:val="32"/>
        </w:rPr>
        <w:t xml:space="preserve"> и выполняется более 80 000 переливаний</w:t>
      </w:r>
      <w:r w:rsidRPr="0061664F">
        <w:rPr>
          <w:sz w:val="32"/>
          <w:szCs w:val="32"/>
        </w:rPr>
        <w:t>.</w:t>
      </w:r>
    </w:p>
    <w:p w:rsidR="00DE12E7" w:rsidRDefault="00DE12E7" w:rsidP="00ED735C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61664F">
        <w:rPr>
          <w:sz w:val="32"/>
          <w:szCs w:val="32"/>
        </w:rPr>
        <w:t xml:space="preserve">последние 3 года </w:t>
      </w:r>
      <w:r>
        <w:rPr>
          <w:sz w:val="32"/>
          <w:szCs w:val="32"/>
        </w:rPr>
        <w:t xml:space="preserve">в рамках реализации </w:t>
      </w:r>
      <w:r w:rsidR="0061664F">
        <w:rPr>
          <w:sz w:val="32"/>
          <w:szCs w:val="32"/>
        </w:rPr>
        <w:t>национального</w:t>
      </w:r>
      <w:r>
        <w:rPr>
          <w:sz w:val="32"/>
          <w:szCs w:val="32"/>
        </w:rPr>
        <w:t xml:space="preserve"> проекта </w:t>
      </w:r>
      <w:r w:rsidR="0061664F">
        <w:rPr>
          <w:sz w:val="32"/>
          <w:szCs w:val="32"/>
        </w:rPr>
        <w:t xml:space="preserve">«Здоровье» </w:t>
      </w:r>
      <w:r>
        <w:rPr>
          <w:sz w:val="32"/>
          <w:szCs w:val="32"/>
        </w:rPr>
        <w:t>проведена опти</w:t>
      </w:r>
      <w:r w:rsidR="00B344D4">
        <w:rPr>
          <w:sz w:val="32"/>
          <w:szCs w:val="32"/>
        </w:rPr>
        <w:t>м</w:t>
      </w:r>
      <w:r>
        <w:rPr>
          <w:sz w:val="32"/>
          <w:szCs w:val="32"/>
        </w:rPr>
        <w:t>изация и модернизация службы крови</w:t>
      </w:r>
      <w:r w:rsidR="00B344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B344D4">
        <w:rPr>
          <w:sz w:val="32"/>
          <w:szCs w:val="32"/>
        </w:rPr>
        <w:t xml:space="preserve"> </w:t>
      </w:r>
      <w:r w:rsidR="0061664F">
        <w:rPr>
          <w:sz w:val="32"/>
          <w:szCs w:val="32"/>
        </w:rPr>
        <w:t>сокращены малоэффективные отделения переливания крови, централизовано и автоматизировано лабораторное тестирование, внедрена федеральная информационная система</w:t>
      </w:r>
      <w:r>
        <w:rPr>
          <w:sz w:val="32"/>
          <w:szCs w:val="32"/>
        </w:rPr>
        <w:t>.</w:t>
      </w:r>
    </w:p>
    <w:p w:rsidR="00C737BB" w:rsidRDefault="00DE12E7" w:rsidP="00ED735C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эти цели</w:t>
      </w:r>
      <w:r w:rsidR="00B344D4">
        <w:rPr>
          <w:sz w:val="32"/>
          <w:szCs w:val="32"/>
        </w:rPr>
        <w:t xml:space="preserve"> </w:t>
      </w:r>
      <w:r w:rsidR="00AD19AC" w:rsidRPr="00ED735C">
        <w:rPr>
          <w:sz w:val="32"/>
          <w:szCs w:val="32"/>
        </w:rPr>
        <w:t xml:space="preserve">из </w:t>
      </w:r>
      <w:r w:rsidR="00C737BB" w:rsidRPr="00ED735C">
        <w:rPr>
          <w:sz w:val="32"/>
          <w:szCs w:val="32"/>
        </w:rPr>
        <w:t xml:space="preserve">федерального </w:t>
      </w:r>
      <w:r w:rsidR="00AD19AC" w:rsidRPr="00ED735C">
        <w:rPr>
          <w:sz w:val="32"/>
          <w:szCs w:val="32"/>
        </w:rPr>
        <w:t xml:space="preserve">бюджета </w:t>
      </w:r>
      <w:r w:rsidR="0061664F">
        <w:rPr>
          <w:sz w:val="32"/>
          <w:szCs w:val="32"/>
        </w:rPr>
        <w:t>привлечено</w:t>
      </w:r>
      <w:r w:rsidR="00C737BB" w:rsidRPr="00ED735C">
        <w:rPr>
          <w:sz w:val="32"/>
          <w:szCs w:val="32"/>
        </w:rPr>
        <w:t xml:space="preserve"> </w:t>
      </w:r>
      <w:r w:rsidR="00B344D4" w:rsidRPr="0061664F">
        <w:rPr>
          <w:sz w:val="32"/>
          <w:szCs w:val="32"/>
        </w:rPr>
        <w:t>в общей сложности</w:t>
      </w:r>
      <w:r w:rsidR="00AD19AC" w:rsidRPr="0061664F">
        <w:rPr>
          <w:sz w:val="32"/>
          <w:szCs w:val="32"/>
        </w:rPr>
        <w:t xml:space="preserve"> </w:t>
      </w:r>
      <w:r w:rsidR="0061664F" w:rsidRPr="0061664F">
        <w:rPr>
          <w:sz w:val="32"/>
          <w:szCs w:val="32"/>
        </w:rPr>
        <w:t>302</w:t>
      </w:r>
      <w:r w:rsidR="00C737BB" w:rsidRPr="0061664F">
        <w:rPr>
          <w:sz w:val="32"/>
          <w:szCs w:val="32"/>
        </w:rPr>
        <w:t xml:space="preserve"> миллион</w:t>
      </w:r>
      <w:r w:rsidR="0061664F" w:rsidRPr="0061664F">
        <w:rPr>
          <w:sz w:val="32"/>
          <w:szCs w:val="32"/>
        </w:rPr>
        <w:t>а</w:t>
      </w:r>
      <w:r w:rsidR="00C737BB" w:rsidRPr="0061664F">
        <w:rPr>
          <w:sz w:val="32"/>
          <w:szCs w:val="32"/>
        </w:rPr>
        <w:t xml:space="preserve"> рублей</w:t>
      </w:r>
      <w:r w:rsidR="00AD19AC" w:rsidRPr="00ED735C">
        <w:rPr>
          <w:i/>
          <w:sz w:val="32"/>
          <w:szCs w:val="32"/>
        </w:rPr>
        <w:t>.</w:t>
      </w:r>
      <w:r w:rsidR="00AD19AC" w:rsidRPr="00ED735C">
        <w:rPr>
          <w:sz w:val="32"/>
          <w:szCs w:val="32"/>
        </w:rPr>
        <w:t xml:space="preserve"> </w:t>
      </w:r>
    </w:p>
    <w:p w:rsidR="00577F00" w:rsidRDefault="00B344D4" w:rsidP="00577F00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этом году республика </w:t>
      </w:r>
      <w:r w:rsidR="00577F00">
        <w:rPr>
          <w:sz w:val="32"/>
          <w:szCs w:val="32"/>
        </w:rPr>
        <w:t>включена в 2 проекта:</w:t>
      </w:r>
    </w:p>
    <w:p w:rsidR="00577F00" w:rsidRDefault="00577F00" w:rsidP="00577F00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пилотный</w:t>
      </w:r>
      <w:r w:rsidR="000B214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344D4">
        <w:rPr>
          <w:sz w:val="32"/>
          <w:szCs w:val="32"/>
        </w:rPr>
        <w:t xml:space="preserve">в числе 3-ех субъектов России </w:t>
      </w:r>
      <w:r w:rsidR="0061664F">
        <w:rPr>
          <w:sz w:val="32"/>
          <w:szCs w:val="32"/>
        </w:rPr>
        <w:t xml:space="preserve"> </w:t>
      </w:r>
      <w:r w:rsidR="0061664F" w:rsidRPr="00577F00">
        <w:rPr>
          <w:i/>
          <w:sz w:val="32"/>
          <w:szCs w:val="32"/>
        </w:rPr>
        <w:t>(Краснодар и Ульяновск)</w:t>
      </w:r>
      <w:r>
        <w:rPr>
          <w:sz w:val="32"/>
          <w:szCs w:val="32"/>
        </w:rPr>
        <w:t>, п</w:t>
      </w:r>
      <w:r w:rsidR="00B344D4">
        <w:rPr>
          <w:sz w:val="32"/>
          <w:szCs w:val="32"/>
        </w:rPr>
        <w:t xml:space="preserve">редусматривается строительство современного </w:t>
      </w:r>
      <w:r w:rsidR="0061664F">
        <w:rPr>
          <w:sz w:val="32"/>
          <w:szCs w:val="32"/>
        </w:rPr>
        <w:t xml:space="preserve">модульного </w:t>
      </w:r>
      <w:r w:rsidR="00B344D4">
        <w:rPr>
          <w:sz w:val="32"/>
          <w:szCs w:val="32"/>
        </w:rPr>
        <w:t>здания Республиканской станции переливания крови площадью 6000 кв. м</w:t>
      </w:r>
      <w:r>
        <w:rPr>
          <w:sz w:val="32"/>
          <w:szCs w:val="32"/>
        </w:rPr>
        <w:t>;</w:t>
      </w:r>
    </w:p>
    <w:p w:rsidR="000B214D" w:rsidRDefault="00577F00" w:rsidP="00577F00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и в числе 8-ми субъектов России по дооснащению об</w:t>
      </w:r>
      <w:r w:rsidR="00066437">
        <w:rPr>
          <w:sz w:val="32"/>
          <w:szCs w:val="32"/>
        </w:rPr>
        <w:t>о</w:t>
      </w:r>
      <w:r>
        <w:rPr>
          <w:sz w:val="32"/>
          <w:szCs w:val="32"/>
        </w:rPr>
        <w:t>рудованием.</w:t>
      </w:r>
      <w:r w:rsidR="00B344D4">
        <w:rPr>
          <w:sz w:val="32"/>
          <w:szCs w:val="32"/>
        </w:rPr>
        <w:t xml:space="preserve"> </w:t>
      </w:r>
    </w:p>
    <w:p w:rsidR="00B344D4" w:rsidRPr="00577F00" w:rsidRDefault="00577F00" w:rsidP="00577F00">
      <w:pPr>
        <w:shd w:val="clear" w:color="auto" w:fill="FFFFFF"/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Это </w:t>
      </w:r>
      <w:r w:rsidR="00B344D4">
        <w:rPr>
          <w:sz w:val="32"/>
          <w:szCs w:val="32"/>
        </w:rPr>
        <w:t xml:space="preserve">позволит обеспечить </w:t>
      </w:r>
      <w:r>
        <w:rPr>
          <w:sz w:val="32"/>
          <w:szCs w:val="32"/>
        </w:rPr>
        <w:t xml:space="preserve">качественными условиями труда и заготовки крови с оптимальными количественными показателями </w:t>
      </w:r>
      <w:r w:rsidRPr="00577F00">
        <w:rPr>
          <w:i/>
          <w:sz w:val="32"/>
          <w:szCs w:val="32"/>
        </w:rPr>
        <w:t>(в 2011 году заготовлено 54 тонны консервированной донорской  крови, в т.ч. 22</w:t>
      </w:r>
      <w:r w:rsidR="006A6C06">
        <w:rPr>
          <w:i/>
          <w:sz w:val="32"/>
          <w:szCs w:val="32"/>
        </w:rPr>
        <w:t>,</w:t>
      </w:r>
      <w:r w:rsidRPr="00577F00">
        <w:rPr>
          <w:i/>
          <w:sz w:val="32"/>
          <w:szCs w:val="32"/>
        </w:rPr>
        <w:t>5 тонны плазмы).</w:t>
      </w:r>
    </w:p>
    <w:p w:rsidR="00C737BB" w:rsidRPr="00ED735C" w:rsidRDefault="00B344D4" w:rsidP="00ED73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рамках </w:t>
      </w:r>
      <w:r w:rsidRPr="000B214D">
        <w:rPr>
          <w:sz w:val="32"/>
          <w:szCs w:val="32"/>
        </w:rPr>
        <w:t>обеспечения безопасности донорской крови и ее компонентов</w:t>
      </w:r>
      <w:r w:rsidRPr="00ED735C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1A06EE" w:rsidRPr="00ED735C">
        <w:rPr>
          <w:sz w:val="32"/>
          <w:szCs w:val="32"/>
        </w:rPr>
        <w:t xml:space="preserve"> целью </w:t>
      </w:r>
      <w:r w:rsidR="00C737BB" w:rsidRPr="00ED735C">
        <w:rPr>
          <w:sz w:val="32"/>
          <w:szCs w:val="32"/>
        </w:rPr>
        <w:t xml:space="preserve">информационного взаимодействия </w:t>
      </w:r>
      <w:r>
        <w:rPr>
          <w:sz w:val="32"/>
          <w:szCs w:val="32"/>
        </w:rPr>
        <w:t xml:space="preserve">заключено </w:t>
      </w:r>
      <w:r w:rsidR="00C737BB" w:rsidRPr="00ED735C">
        <w:rPr>
          <w:sz w:val="32"/>
          <w:szCs w:val="32"/>
        </w:rPr>
        <w:t xml:space="preserve">трехстороннее </w:t>
      </w:r>
      <w:r w:rsidR="001A06EE" w:rsidRPr="00ED735C">
        <w:rPr>
          <w:sz w:val="32"/>
          <w:szCs w:val="32"/>
        </w:rPr>
        <w:t>Соглашение между Министерством здравоохранения Республики Татарстан, Управлением Роспотребнадзора по РТ</w:t>
      </w:r>
      <w:r w:rsidR="00C737BB" w:rsidRPr="00ED735C">
        <w:rPr>
          <w:sz w:val="32"/>
          <w:szCs w:val="32"/>
        </w:rPr>
        <w:t xml:space="preserve"> и</w:t>
      </w:r>
      <w:r w:rsidR="001A06EE" w:rsidRPr="00ED735C">
        <w:rPr>
          <w:sz w:val="32"/>
          <w:szCs w:val="32"/>
        </w:rPr>
        <w:t xml:space="preserve"> Центром гигиены и эпидемиологии в РТ</w:t>
      </w:r>
      <w:r w:rsidR="00C737BB" w:rsidRPr="00ED735C">
        <w:rPr>
          <w:sz w:val="32"/>
          <w:szCs w:val="32"/>
        </w:rPr>
        <w:t>.</w:t>
      </w:r>
      <w:r w:rsidR="00C737BB" w:rsidRPr="00ED735C">
        <w:rPr>
          <w:sz w:val="32"/>
          <w:szCs w:val="32"/>
          <w:highlight w:val="yellow"/>
        </w:rPr>
        <w:t xml:space="preserve">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bCs/>
          <w:sz w:val="32"/>
          <w:szCs w:val="32"/>
        </w:rPr>
        <w:t xml:space="preserve">Предупреждение завоза инфекций и сохранение </w:t>
      </w:r>
      <w:r w:rsidRPr="00ED735C">
        <w:rPr>
          <w:sz w:val="32"/>
          <w:szCs w:val="32"/>
        </w:rPr>
        <w:t xml:space="preserve">санитарно-эпидемиологического благополучия населения республики особо актуально в преддверие </w:t>
      </w:r>
      <w:r w:rsidR="008475B6" w:rsidRPr="00ED735C">
        <w:rPr>
          <w:sz w:val="32"/>
          <w:szCs w:val="32"/>
        </w:rPr>
        <w:t>проведения</w:t>
      </w:r>
      <w:r w:rsidRPr="00ED735C">
        <w:rPr>
          <w:sz w:val="32"/>
          <w:szCs w:val="32"/>
        </w:rPr>
        <w:t xml:space="preserve"> Универсиады в 2013 году.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связи со строительством спортивных сооружений и привлечением иностранных специалистов, Министерством здравоохранения республики совместно с Управлением Роспотребнадзора по Республике Татарстан усилена работа по предупреждению завоза таких заболеваний как чума, холера и других инфекций, относящихся к особо-опасным. Осуществляется взаимодействие с миграционной службой при проведении медицинского освидетельствования иностранных граждан на </w:t>
      </w:r>
      <w:r w:rsidRPr="00ED735C">
        <w:rPr>
          <w:sz w:val="32"/>
          <w:szCs w:val="32"/>
        </w:rPr>
        <w:lastRenderedPageBreak/>
        <w:t xml:space="preserve">наличие ВИЧ–инфекции, туберкулеза, лепры, сифилиса, и прочих заболеваний, передающиеся половым путем. 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С этой целью Министерством здравоохранения предприняты меры для обеспечения доступности и удобства прохождения иностранными гражданами медицинского освидетельствования.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конце декабря 2010 года на базе Республиканского клинического кожно-венерологического диспансера открыто отделение по принципу «единого окна» с двухсменным режимом работы. </w:t>
      </w:r>
      <w:r w:rsidR="004558B0" w:rsidRPr="00ED735C">
        <w:rPr>
          <w:sz w:val="32"/>
          <w:szCs w:val="32"/>
        </w:rPr>
        <w:t>М</w:t>
      </w:r>
      <w:r w:rsidRPr="00ED735C">
        <w:rPr>
          <w:sz w:val="32"/>
          <w:szCs w:val="32"/>
        </w:rPr>
        <w:t xml:space="preserve">едицинское освидетельствование прошли более 4-х тысяч иностранных граждан </w:t>
      </w:r>
      <w:r w:rsidRPr="00ED735C">
        <w:rPr>
          <w:i/>
          <w:sz w:val="32"/>
          <w:szCs w:val="32"/>
        </w:rPr>
        <w:t>(4214 чел.)</w:t>
      </w:r>
      <w:r w:rsidRPr="00ED735C">
        <w:rPr>
          <w:sz w:val="32"/>
          <w:szCs w:val="32"/>
        </w:rPr>
        <w:t xml:space="preserve"> и им выданы соответствующие заключения. Выявлены инфекционные заболевания у 1% обследованных или 44 человек, что позволило своевременно провести лече</w:t>
      </w:r>
      <w:r w:rsidR="008A2366" w:rsidRPr="00ED735C">
        <w:rPr>
          <w:sz w:val="32"/>
          <w:szCs w:val="32"/>
        </w:rPr>
        <w:t xml:space="preserve">бные </w:t>
      </w:r>
      <w:r w:rsidRPr="00ED735C">
        <w:rPr>
          <w:sz w:val="32"/>
          <w:szCs w:val="32"/>
        </w:rPr>
        <w:t xml:space="preserve">и  противоэпидемические мероприятия. 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Немаловажным направлением нашей совместной </w:t>
      </w:r>
      <w:r w:rsidR="004558B0" w:rsidRPr="00ED735C">
        <w:rPr>
          <w:sz w:val="32"/>
          <w:szCs w:val="32"/>
        </w:rPr>
        <w:t>деятельности</w:t>
      </w:r>
      <w:r w:rsidRPr="00ED735C">
        <w:rPr>
          <w:sz w:val="32"/>
          <w:szCs w:val="32"/>
        </w:rPr>
        <w:t xml:space="preserve"> является сохранение и укрепление здоровья детей.</w:t>
      </w:r>
    </w:p>
    <w:p w:rsidR="00192312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Медицинскими работниками совместно со специалистами Роспотребнадзора обеспечива</w:t>
      </w:r>
      <w:r w:rsidR="008A2366" w:rsidRPr="00ED735C">
        <w:rPr>
          <w:sz w:val="32"/>
          <w:szCs w:val="32"/>
        </w:rPr>
        <w:t>ется</w:t>
      </w:r>
      <w:r w:rsidRPr="00ED735C">
        <w:rPr>
          <w:sz w:val="32"/>
          <w:szCs w:val="32"/>
        </w:rPr>
        <w:t xml:space="preserve"> безопасное проведение летней оздоровительной кампании - осуществля</w:t>
      </w:r>
      <w:r w:rsidR="008A2366" w:rsidRPr="00ED735C">
        <w:rPr>
          <w:sz w:val="32"/>
          <w:szCs w:val="32"/>
        </w:rPr>
        <w:t>лся</w:t>
      </w:r>
      <w:r w:rsidRPr="00ED735C">
        <w:rPr>
          <w:sz w:val="32"/>
          <w:szCs w:val="32"/>
        </w:rPr>
        <w:t xml:space="preserve"> постоянный контроль за работой пищеблоков, организацией питания, физическим воспитанием и закаливанием детей, принимались меры по обеспечению эпидемиологического благополучия и профилактике травматизма. </w:t>
      </w:r>
    </w:p>
    <w:p w:rsidR="00192312" w:rsidRPr="00ED735C" w:rsidRDefault="00192312" w:rsidP="00ED735C">
      <w:pPr>
        <w:ind w:firstLine="709"/>
        <w:jc w:val="both"/>
        <w:rPr>
          <w:color w:val="000000"/>
          <w:sz w:val="32"/>
          <w:szCs w:val="32"/>
        </w:rPr>
      </w:pPr>
      <w:r w:rsidRPr="00ED735C">
        <w:rPr>
          <w:color w:val="000000"/>
          <w:sz w:val="32"/>
          <w:szCs w:val="32"/>
        </w:rPr>
        <w:t xml:space="preserve">В 2011 году, как и в предыдущие годы, Минздравом проведена работа по комплектованию загородных оздоровительных  учреждений квалифицированными медицинскими кадрами. </w:t>
      </w:r>
      <w:r w:rsidR="008A2366" w:rsidRPr="00ED735C">
        <w:rPr>
          <w:color w:val="000000"/>
          <w:sz w:val="32"/>
          <w:szCs w:val="32"/>
        </w:rPr>
        <w:t>В летний оздоровительный сезон не допущено вспышечной и групповой заболеваемости острыми кишечными инфекциями.</w:t>
      </w:r>
    </w:p>
    <w:p w:rsidR="00982A51" w:rsidRPr="00ED735C" w:rsidRDefault="00192312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В целях своевременной диагностики и этиологической расшифровки инфекционной патологии </w:t>
      </w:r>
      <w:r w:rsidR="00982A51" w:rsidRPr="00ED735C">
        <w:rPr>
          <w:sz w:val="32"/>
          <w:szCs w:val="32"/>
        </w:rPr>
        <w:t xml:space="preserve">в учреждениях здравоохранения </w:t>
      </w:r>
      <w:r w:rsidRPr="00ED735C">
        <w:rPr>
          <w:sz w:val="32"/>
          <w:szCs w:val="32"/>
        </w:rPr>
        <w:t>увеличено применение скрининговых тестов и методов экспресс-диагностики. Расширено применение метода ПЦР в режиме реального времени. Увеличен спектр выполняемых вирусологических исследований</w:t>
      </w:r>
      <w:r w:rsidR="00982A51" w:rsidRPr="00ED735C">
        <w:rPr>
          <w:sz w:val="32"/>
          <w:szCs w:val="32"/>
        </w:rPr>
        <w:t>.</w:t>
      </w:r>
    </w:p>
    <w:p w:rsidR="00192312" w:rsidRPr="00ED735C" w:rsidRDefault="00192312" w:rsidP="00ED735C">
      <w:pPr>
        <w:ind w:firstLine="709"/>
        <w:jc w:val="both"/>
        <w:rPr>
          <w:i/>
          <w:sz w:val="32"/>
          <w:szCs w:val="32"/>
        </w:rPr>
      </w:pPr>
      <w:r w:rsidRPr="00ED735C">
        <w:rPr>
          <w:sz w:val="32"/>
          <w:szCs w:val="32"/>
        </w:rPr>
        <w:t>Несмотря на «спокойную» эпидемиологическую ситуацию по гриппу и ОРВИ в текущем сезоне, хочу подчеркнуть, что, с учетом опыта прошлых лет, обеспечена готовность учреждений здравоохранения к приему больных гриппом и ОРВИ. При необходимости, мы готовы к дополнительному развертыванию коечного фонда</w:t>
      </w:r>
      <w:r w:rsidR="00982A51" w:rsidRPr="00ED735C">
        <w:rPr>
          <w:sz w:val="32"/>
          <w:szCs w:val="32"/>
        </w:rPr>
        <w:t xml:space="preserve"> </w:t>
      </w:r>
      <w:r w:rsidR="00982A51" w:rsidRPr="00ED735C">
        <w:rPr>
          <w:i/>
          <w:sz w:val="32"/>
          <w:szCs w:val="32"/>
        </w:rPr>
        <w:t>(</w:t>
      </w:r>
      <w:r w:rsidRPr="00ED735C">
        <w:rPr>
          <w:i/>
          <w:sz w:val="32"/>
          <w:szCs w:val="32"/>
        </w:rPr>
        <w:t>инфекционны</w:t>
      </w:r>
      <w:r w:rsidR="00982A51" w:rsidRPr="00ED735C">
        <w:rPr>
          <w:i/>
          <w:sz w:val="32"/>
          <w:szCs w:val="32"/>
        </w:rPr>
        <w:t>е</w:t>
      </w:r>
      <w:r w:rsidRPr="00ED735C">
        <w:rPr>
          <w:i/>
          <w:sz w:val="32"/>
          <w:szCs w:val="32"/>
        </w:rPr>
        <w:t xml:space="preserve"> стационар</w:t>
      </w:r>
      <w:r w:rsidR="00982A51" w:rsidRPr="00ED735C">
        <w:rPr>
          <w:i/>
          <w:sz w:val="32"/>
          <w:szCs w:val="32"/>
        </w:rPr>
        <w:t>ы</w:t>
      </w:r>
      <w:r w:rsidRPr="00ED735C">
        <w:rPr>
          <w:i/>
          <w:sz w:val="32"/>
          <w:szCs w:val="32"/>
        </w:rPr>
        <w:t xml:space="preserve"> и инфекционны</w:t>
      </w:r>
      <w:r w:rsidR="00982A51" w:rsidRPr="00ED735C">
        <w:rPr>
          <w:i/>
          <w:sz w:val="32"/>
          <w:szCs w:val="32"/>
        </w:rPr>
        <w:t>е</w:t>
      </w:r>
      <w:r w:rsidRPr="00ED735C">
        <w:rPr>
          <w:i/>
          <w:sz w:val="32"/>
          <w:szCs w:val="32"/>
        </w:rPr>
        <w:t xml:space="preserve"> отделения </w:t>
      </w:r>
      <w:r w:rsidR="00982A51" w:rsidRPr="00ED735C">
        <w:rPr>
          <w:i/>
          <w:sz w:val="32"/>
          <w:szCs w:val="32"/>
        </w:rPr>
        <w:t xml:space="preserve">- </w:t>
      </w:r>
      <w:r w:rsidRPr="00ED735C">
        <w:rPr>
          <w:bCs/>
          <w:i/>
          <w:color w:val="000000"/>
          <w:spacing w:val="-2"/>
          <w:sz w:val="32"/>
          <w:szCs w:val="32"/>
        </w:rPr>
        <w:t xml:space="preserve">1192 </w:t>
      </w:r>
      <w:r w:rsidRPr="00ED735C">
        <w:rPr>
          <w:i/>
          <w:sz w:val="32"/>
          <w:szCs w:val="32"/>
        </w:rPr>
        <w:t>койки</w:t>
      </w:r>
      <w:r w:rsidR="00982A51" w:rsidRPr="00ED735C">
        <w:rPr>
          <w:i/>
          <w:sz w:val="32"/>
          <w:szCs w:val="32"/>
        </w:rPr>
        <w:t>, г</w:t>
      </w:r>
      <w:r w:rsidRPr="00ED735C">
        <w:rPr>
          <w:i/>
          <w:sz w:val="32"/>
          <w:szCs w:val="32"/>
        </w:rPr>
        <w:t>отовы к перепрофилированию в кр</w:t>
      </w:r>
      <w:r w:rsidR="00982A51" w:rsidRPr="00ED735C">
        <w:rPr>
          <w:i/>
          <w:sz w:val="32"/>
          <w:szCs w:val="32"/>
        </w:rPr>
        <w:t>а</w:t>
      </w:r>
      <w:r w:rsidRPr="00ED735C">
        <w:rPr>
          <w:i/>
          <w:sz w:val="32"/>
          <w:szCs w:val="32"/>
        </w:rPr>
        <w:t>тчайшие сроки 1600 коек первой очереди</w:t>
      </w:r>
      <w:r w:rsidR="00982A51" w:rsidRPr="00ED735C">
        <w:rPr>
          <w:i/>
          <w:sz w:val="32"/>
          <w:szCs w:val="32"/>
        </w:rPr>
        <w:t>)</w:t>
      </w:r>
      <w:r w:rsidRPr="00ED735C">
        <w:rPr>
          <w:i/>
          <w:sz w:val="32"/>
          <w:szCs w:val="32"/>
        </w:rPr>
        <w:t xml:space="preserve">. </w:t>
      </w:r>
    </w:p>
    <w:p w:rsidR="00192312" w:rsidRPr="00ED735C" w:rsidRDefault="00BC512E" w:rsidP="00ED735C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lastRenderedPageBreak/>
        <w:t xml:space="preserve">Имеется </w:t>
      </w:r>
      <w:r w:rsidR="00192312" w:rsidRPr="00ED735C">
        <w:rPr>
          <w:sz w:val="32"/>
          <w:szCs w:val="32"/>
        </w:rPr>
        <w:t xml:space="preserve">необходимый запас противовирусных препаратов и реанимационной аппаратуры. Резерв лекарственных </w:t>
      </w:r>
      <w:r w:rsidR="00982A51" w:rsidRPr="00ED735C">
        <w:rPr>
          <w:sz w:val="32"/>
          <w:szCs w:val="32"/>
        </w:rPr>
        <w:t>средств</w:t>
      </w:r>
      <w:r w:rsidR="00192312" w:rsidRPr="00ED735C">
        <w:rPr>
          <w:sz w:val="32"/>
          <w:szCs w:val="32"/>
        </w:rPr>
        <w:t xml:space="preserve"> и их наличие в медицинских учреждениях мониториру</w:t>
      </w:r>
      <w:r w:rsidR="00434CAA">
        <w:rPr>
          <w:sz w:val="32"/>
          <w:szCs w:val="32"/>
        </w:rPr>
        <w:t>е</w:t>
      </w:r>
      <w:r w:rsidR="00192312" w:rsidRPr="00ED735C">
        <w:rPr>
          <w:sz w:val="32"/>
          <w:szCs w:val="32"/>
        </w:rPr>
        <w:t>тся Мин</w:t>
      </w:r>
      <w:r w:rsidR="00434CAA">
        <w:rPr>
          <w:sz w:val="32"/>
          <w:szCs w:val="32"/>
        </w:rPr>
        <w:t>истерством здравоохранения</w:t>
      </w:r>
      <w:r w:rsidR="00192312" w:rsidRPr="00ED735C">
        <w:rPr>
          <w:sz w:val="32"/>
          <w:szCs w:val="32"/>
        </w:rPr>
        <w:t xml:space="preserve"> в постоянном режиме</w:t>
      </w:r>
      <w:r w:rsidR="00192312" w:rsidRPr="00ED735C">
        <w:rPr>
          <w:i/>
          <w:sz w:val="32"/>
          <w:szCs w:val="32"/>
        </w:rPr>
        <w:t>.</w:t>
      </w:r>
      <w:r w:rsidR="00192312" w:rsidRPr="00ED735C">
        <w:rPr>
          <w:sz w:val="32"/>
          <w:szCs w:val="32"/>
        </w:rPr>
        <w:t xml:space="preserve"> </w:t>
      </w:r>
    </w:p>
    <w:p w:rsidR="00434CAA" w:rsidRDefault="00192312" w:rsidP="00A223CE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 xml:space="preserve">Подводя итоги, </w:t>
      </w:r>
      <w:r w:rsidR="00434CAA">
        <w:rPr>
          <w:sz w:val="32"/>
          <w:szCs w:val="32"/>
        </w:rPr>
        <w:t>н</w:t>
      </w:r>
      <w:r w:rsidRPr="00ED735C">
        <w:rPr>
          <w:sz w:val="32"/>
          <w:szCs w:val="32"/>
        </w:rPr>
        <w:t>еобходим</w:t>
      </w:r>
      <w:r w:rsidR="00434CAA">
        <w:rPr>
          <w:sz w:val="32"/>
          <w:szCs w:val="32"/>
        </w:rPr>
        <w:t>о</w:t>
      </w:r>
      <w:r w:rsidRPr="00ED735C">
        <w:rPr>
          <w:sz w:val="32"/>
          <w:szCs w:val="32"/>
        </w:rPr>
        <w:t xml:space="preserve"> отметить, что в </w:t>
      </w:r>
      <w:r w:rsidR="00434CAA">
        <w:rPr>
          <w:sz w:val="32"/>
          <w:szCs w:val="32"/>
        </w:rPr>
        <w:t>текущем</w:t>
      </w:r>
      <w:r w:rsidRPr="00ED735C">
        <w:rPr>
          <w:sz w:val="32"/>
          <w:szCs w:val="32"/>
        </w:rPr>
        <w:t xml:space="preserve"> году нам предстоит дальнейшая совместная работа </w:t>
      </w:r>
      <w:r w:rsidR="00434CAA">
        <w:rPr>
          <w:sz w:val="32"/>
          <w:szCs w:val="32"/>
        </w:rPr>
        <w:t xml:space="preserve">и реализация намеченных планов, </w:t>
      </w:r>
      <w:r w:rsidR="00007A6C">
        <w:rPr>
          <w:sz w:val="32"/>
          <w:szCs w:val="32"/>
        </w:rPr>
        <w:t xml:space="preserve">исполнение </w:t>
      </w:r>
      <w:r w:rsidRPr="00ED735C">
        <w:rPr>
          <w:sz w:val="32"/>
          <w:szCs w:val="32"/>
        </w:rPr>
        <w:t xml:space="preserve">в полном объеме </w:t>
      </w:r>
      <w:r w:rsidR="00434CAA">
        <w:rPr>
          <w:sz w:val="32"/>
          <w:szCs w:val="32"/>
        </w:rPr>
        <w:t>всех направлений</w:t>
      </w:r>
      <w:r w:rsidRPr="00ED735C">
        <w:rPr>
          <w:sz w:val="32"/>
          <w:szCs w:val="32"/>
        </w:rPr>
        <w:t xml:space="preserve"> приоритетного национального проекта «Здоровье» </w:t>
      </w:r>
      <w:r w:rsidR="00434CAA">
        <w:rPr>
          <w:sz w:val="32"/>
          <w:szCs w:val="32"/>
        </w:rPr>
        <w:t>и</w:t>
      </w:r>
      <w:r w:rsidRPr="00ED735C">
        <w:rPr>
          <w:sz w:val="32"/>
          <w:szCs w:val="32"/>
        </w:rPr>
        <w:t xml:space="preserve"> </w:t>
      </w:r>
      <w:r w:rsidR="00007A6C">
        <w:rPr>
          <w:sz w:val="32"/>
          <w:szCs w:val="32"/>
        </w:rPr>
        <w:t>о</w:t>
      </w:r>
      <w:r w:rsidR="00007A6C" w:rsidRPr="00ED735C">
        <w:rPr>
          <w:sz w:val="32"/>
          <w:szCs w:val="32"/>
        </w:rPr>
        <w:t xml:space="preserve">беспечение </w:t>
      </w:r>
      <w:r w:rsidRPr="00ED735C">
        <w:rPr>
          <w:sz w:val="32"/>
          <w:szCs w:val="32"/>
        </w:rPr>
        <w:t xml:space="preserve">санитарно-эпидемиологического благополучия </w:t>
      </w:r>
      <w:r w:rsidR="00434CAA">
        <w:rPr>
          <w:sz w:val="32"/>
          <w:szCs w:val="32"/>
        </w:rPr>
        <w:t>населения</w:t>
      </w:r>
      <w:r w:rsidRPr="00ED735C">
        <w:rPr>
          <w:sz w:val="32"/>
          <w:szCs w:val="32"/>
        </w:rPr>
        <w:t>.</w:t>
      </w:r>
    </w:p>
    <w:p w:rsidR="00192312" w:rsidRPr="00A223CE" w:rsidRDefault="00E51990" w:rsidP="00A223CE">
      <w:pPr>
        <w:ind w:firstLine="709"/>
        <w:jc w:val="both"/>
        <w:rPr>
          <w:sz w:val="32"/>
          <w:szCs w:val="32"/>
        </w:rPr>
      </w:pPr>
      <w:r w:rsidRPr="00ED735C">
        <w:rPr>
          <w:sz w:val="32"/>
          <w:szCs w:val="32"/>
        </w:rPr>
        <w:t>Х</w:t>
      </w:r>
      <w:r w:rsidR="00192312" w:rsidRPr="00ED735C">
        <w:rPr>
          <w:sz w:val="32"/>
          <w:szCs w:val="32"/>
        </w:rPr>
        <w:t>очу выразить признательность</w:t>
      </w:r>
      <w:r w:rsidR="00434CAA">
        <w:rPr>
          <w:sz w:val="32"/>
          <w:szCs w:val="32"/>
        </w:rPr>
        <w:t>,</w:t>
      </w:r>
      <w:r w:rsidR="00192312" w:rsidRPr="00ED735C">
        <w:rPr>
          <w:sz w:val="32"/>
          <w:szCs w:val="32"/>
        </w:rPr>
        <w:t xml:space="preserve"> </w:t>
      </w:r>
      <w:r w:rsidR="00434CAA" w:rsidRPr="00ED735C">
        <w:rPr>
          <w:sz w:val="32"/>
          <w:szCs w:val="32"/>
        </w:rPr>
        <w:t>уважаемая Марина Александровна</w:t>
      </w:r>
      <w:r w:rsidR="00434CAA">
        <w:rPr>
          <w:sz w:val="32"/>
          <w:szCs w:val="32"/>
        </w:rPr>
        <w:t>,</w:t>
      </w:r>
      <w:r w:rsidR="00434CAA" w:rsidRPr="00ED735C">
        <w:rPr>
          <w:sz w:val="32"/>
          <w:szCs w:val="32"/>
        </w:rPr>
        <w:t xml:space="preserve"> Вам и всем специалистам службы </w:t>
      </w:r>
      <w:r w:rsidRPr="00ED735C">
        <w:rPr>
          <w:sz w:val="32"/>
          <w:szCs w:val="32"/>
        </w:rPr>
        <w:t>за совместную работу</w:t>
      </w:r>
      <w:r w:rsidR="00192312" w:rsidRPr="00ED735C">
        <w:rPr>
          <w:sz w:val="32"/>
          <w:szCs w:val="32"/>
        </w:rPr>
        <w:t>.</w:t>
      </w:r>
      <w:r w:rsidR="00A223CE">
        <w:rPr>
          <w:sz w:val="32"/>
          <w:szCs w:val="32"/>
        </w:rPr>
        <w:br/>
      </w:r>
      <w:r w:rsidR="00192312" w:rsidRPr="00ED735C">
        <w:rPr>
          <w:sz w:val="32"/>
          <w:szCs w:val="32"/>
        </w:rPr>
        <w:t>Благодарю за внимание</w:t>
      </w:r>
    </w:p>
    <w:p w:rsidR="00B43585" w:rsidRPr="00706A53" w:rsidRDefault="00B43585">
      <w:pPr>
        <w:rPr>
          <w:sz w:val="32"/>
          <w:szCs w:val="32"/>
        </w:rPr>
      </w:pPr>
    </w:p>
    <w:sectPr w:rsidR="00B43585" w:rsidRPr="00706A53" w:rsidSect="00ED735C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C3" w:rsidRDefault="00BA23C3">
      <w:r>
        <w:separator/>
      </w:r>
    </w:p>
  </w:endnote>
  <w:endnote w:type="continuationSeparator" w:id="0">
    <w:p w:rsidR="00BA23C3" w:rsidRDefault="00BA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C3" w:rsidRDefault="00BA23C3">
      <w:r>
        <w:separator/>
      </w:r>
    </w:p>
  </w:footnote>
  <w:footnote w:type="continuationSeparator" w:id="0">
    <w:p w:rsidR="00BA23C3" w:rsidRDefault="00BA2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4F" w:rsidRDefault="000A07FC" w:rsidP="00192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66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664F" w:rsidRDefault="0061664F" w:rsidP="0019231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4F" w:rsidRDefault="000A07FC" w:rsidP="00192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6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16C3">
      <w:rPr>
        <w:rStyle w:val="a4"/>
        <w:noProof/>
      </w:rPr>
      <w:t>6</w:t>
    </w:r>
    <w:r>
      <w:rPr>
        <w:rStyle w:val="a4"/>
      </w:rPr>
      <w:fldChar w:fldCharType="end"/>
    </w:r>
  </w:p>
  <w:p w:rsidR="0061664F" w:rsidRDefault="0061664F" w:rsidP="0019231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312"/>
    <w:rsid w:val="00003A4C"/>
    <w:rsid w:val="00007A6C"/>
    <w:rsid w:val="00036595"/>
    <w:rsid w:val="00037C88"/>
    <w:rsid w:val="00066437"/>
    <w:rsid w:val="0009661A"/>
    <w:rsid w:val="000A07FC"/>
    <w:rsid w:val="000B214D"/>
    <w:rsid w:val="001907A4"/>
    <w:rsid w:val="00192312"/>
    <w:rsid w:val="001A06EE"/>
    <w:rsid w:val="001B6C47"/>
    <w:rsid w:val="001E2573"/>
    <w:rsid w:val="00207220"/>
    <w:rsid w:val="0027310D"/>
    <w:rsid w:val="002841EA"/>
    <w:rsid w:val="002A27A8"/>
    <w:rsid w:val="002E520A"/>
    <w:rsid w:val="002F3354"/>
    <w:rsid w:val="0036152A"/>
    <w:rsid w:val="00362553"/>
    <w:rsid w:val="003A5AA1"/>
    <w:rsid w:val="003C024E"/>
    <w:rsid w:val="003E3302"/>
    <w:rsid w:val="004216C3"/>
    <w:rsid w:val="00434CAA"/>
    <w:rsid w:val="004558B0"/>
    <w:rsid w:val="004A6F06"/>
    <w:rsid w:val="004D385F"/>
    <w:rsid w:val="004F6E94"/>
    <w:rsid w:val="005204B9"/>
    <w:rsid w:val="00524D65"/>
    <w:rsid w:val="00577F00"/>
    <w:rsid w:val="005D41C5"/>
    <w:rsid w:val="0061664F"/>
    <w:rsid w:val="00631C15"/>
    <w:rsid w:val="00647D29"/>
    <w:rsid w:val="00675EC0"/>
    <w:rsid w:val="00680C57"/>
    <w:rsid w:val="006A6C06"/>
    <w:rsid w:val="006B3C12"/>
    <w:rsid w:val="006C02F9"/>
    <w:rsid w:val="006D5ADA"/>
    <w:rsid w:val="00706A53"/>
    <w:rsid w:val="007206E9"/>
    <w:rsid w:val="00727B94"/>
    <w:rsid w:val="00736D33"/>
    <w:rsid w:val="007540D5"/>
    <w:rsid w:val="007766A0"/>
    <w:rsid w:val="007B2D5D"/>
    <w:rsid w:val="007C2CC2"/>
    <w:rsid w:val="00803F66"/>
    <w:rsid w:val="008137AD"/>
    <w:rsid w:val="00835513"/>
    <w:rsid w:val="0084446A"/>
    <w:rsid w:val="008475B6"/>
    <w:rsid w:val="00853186"/>
    <w:rsid w:val="008622E5"/>
    <w:rsid w:val="008A2366"/>
    <w:rsid w:val="0090786A"/>
    <w:rsid w:val="0091383E"/>
    <w:rsid w:val="009270CC"/>
    <w:rsid w:val="00942116"/>
    <w:rsid w:val="00952460"/>
    <w:rsid w:val="00982A51"/>
    <w:rsid w:val="009B1E44"/>
    <w:rsid w:val="009B59A9"/>
    <w:rsid w:val="009C67C5"/>
    <w:rsid w:val="009D079C"/>
    <w:rsid w:val="009F126A"/>
    <w:rsid w:val="009F7C81"/>
    <w:rsid w:val="00A223CE"/>
    <w:rsid w:val="00A52689"/>
    <w:rsid w:val="00A80B52"/>
    <w:rsid w:val="00A92E9F"/>
    <w:rsid w:val="00AC71BC"/>
    <w:rsid w:val="00AD19AC"/>
    <w:rsid w:val="00AD39EB"/>
    <w:rsid w:val="00AE3788"/>
    <w:rsid w:val="00B10A6F"/>
    <w:rsid w:val="00B23374"/>
    <w:rsid w:val="00B344D4"/>
    <w:rsid w:val="00B43585"/>
    <w:rsid w:val="00BA23C3"/>
    <w:rsid w:val="00BB03F3"/>
    <w:rsid w:val="00BC512E"/>
    <w:rsid w:val="00BD29D3"/>
    <w:rsid w:val="00BD4FCF"/>
    <w:rsid w:val="00C50C50"/>
    <w:rsid w:val="00C51019"/>
    <w:rsid w:val="00C61D72"/>
    <w:rsid w:val="00C737BB"/>
    <w:rsid w:val="00D04180"/>
    <w:rsid w:val="00D303D8"/>
    <w:rsid w:val="00D441DE"/>
    <w:rsid w:val="00D86A78"/>
    <w:rsid w:val="00DA410C"/>
    <w:rsid w:val="00DB00EF"/>
    <w:rsid w:val="00DC133E"/>
    <w:rsid w:val="00DD444B"/>
    <w:rsid w:val="00DE12E7"/>
    <w:rsid w:val="00DE136F"/>
    <w:rsid w:val="00E04E23"/>
    <w:rsid w:val="00E51990"/>
    <w:rsid w:val="00E51B3D"/>
    <w:rsid w:val="00EC274B"/>
    <w:rsid w:val="00ED735C"/>
    <w:rsid w:val="00F20DA0"/>
    <w:rsid w:val="00FC4B62"/>
    <w:rsid w:val="00FC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3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2312"/>
  </w:style>
  <w:style w:type="paragraph" w:styleId="a5">
    <w:name w:val="Body Text Indent"/>
    <w:basedOn w:val="a"/>
    <w:rsid w:val="00192312"/>
    <w:pPr>
      <w:widowControl w:val="0"/>
      <w:autoSpaceDE w:val="0"/>
      <w:autoSpaceDN w:val="0"/>
      <w:adjustRightInd w:val="0"/>
      <w:spacing w:after="120" w:line="300" w:lineRule="auto"/>
      <w:ind w:left="283" w:firstLine="680"/>
      <w:jc w:val="both"/>
    </w:pPr>
  </w:style>
  <w:style w:type="paragraph" w:styleId="a6">
    <w:name w:val="Body Text"/>
    <w:basedOn w:val="a"/>
    <w:link w:val="a7"/>
    <w:rsid w:val="00192312"/>
    <w:pPr>
      <w:spacing w:after="120"/>
    </w:pPr>
  </w:style>
  <w:style w:type="character" w:customStyle="1" w:styleId="a7">
    <w:name w:val="Основной текст Знак"/>
    <w:link w:val="a6"/>
    <w:rsid w:val="00192312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1B6C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6C47"/>
    <w:rPr>
      <w:rFonts w:ascii="Tahoma" w:hAnsi="Tahoma" w:cs="Tahoma"/>
      <w:sz w:val="16"/>
      <w:szCs w:val="16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EC27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15EE-9C11-4D0F-928C-EB123B2B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(Слайд №1 «О совместной работе органов и учреждений здравоохранения Республики Татарстан и Управления Роспотребнадзора</vt:lpstr>
    </vt:vector>
  </TitlesOfParts>
  <Company>505.ru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(Слайд №1 «О совместной работе органов и учреждений здравоохранения Республики Татарстан и Управления Роспотребнадзора</dc:title>
  <dc:creator>dolgova</dc:creator>
  <cp:lastModifiedBy>м</cp:lastModifiedBy>
  <cp:revision>5</cp:revision>
  <cp:lastPrinted>2012-01-15T11:16:00Z</cp:lastPrinted>
  <dcterms:created xsi:type="dcterms:W3CDTF">2012-01-16T09:57:00Z</dcterms:created>
  <dcterms:modified xsi:type="dcterms:W3CDTF">2012-01-16T13:18:00Z</dcterms:modified>
</cp:coreProperties>
</file>